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D2948" w14:textId="77777777" w:rsidR="004D4548" w:rsidRPr="00A52269" w:rsidRDefault="004D4548" w:rsidP="004D4548">
      <w:pPr>
        <w:spacing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ОБРАЗОВАНИЯ, НАУКИ И МОЛОДЕЖИ РЕСПУБЛИКИ КРЫМ</w:t>
      </w:r>
    </w:p>
    <w:p w14:paraId="1D159CDB" w14:textId="77777777" w:rsidR="004D4548" w:rsidRPr="00A52269" w:rsidRDefault="004D4548" w:rsidP="004D4548">
      <w:pPr>
        <w:spacing w:line="240" w:lineRule="auto"/>
        <w:ind w:left="142"/>
        <w:jc w:val="center"/>
        <w:rPr>
          <w:rFonts w:ascii="Times New Roman" w:hAnsi="Times New Roman"/>
          <w:b/>
          <w:sz w:val="20"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ОБРАЗОВАНИЕ ГОРОДСКОЙ ОКРУГ ДЖАНКОЙ РЕСПУБЛИКИ КРЫМ</w:t>
      </w:r>
    </w:p>
    <w:p w14:paraId="612F2E09" w14:textId="77777777" w:rsidR="004D4548" w:rsidRPr="00A52269" w:rsidRDefault="004D4548" w:rsidP="004D4548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p w14:paraId="6A05FD1D" w14:textId="77777777" w:rsidR="004D4548" w:rsidRPr="00A52269" w:rsidRDefault="004D4548" w:rsidP="004D4548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ОБЩЕОБРАЗОВАТЕЛЬНОЕ УЧРЕЖДЕНИЕ</w:t>
      </w:r>
    </w:p>
    <w:p w14:paraId="02CC2651" w14:textId="77777777" w:rsidR="004D4548" w:rsidRPr="00A52269" w:rsidRDefault="004D4548" w:rsidP="004D4548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6CE6B0AA" w14:textId="77777777" w:rsidR="004D4548" w:rsidRPr="00A52269" w:rsidRDefault="004D4548" w:rsidP="004D4548">
      <w:pPr>
        <w:spacing w:after="0" w:line="240" w:lineRule="auto"/>
        <w:rPr>
          <w:rFonts w:ascii="Times New Roman" w:hAnsi="Times New Roman"/>
          <w:b/>
          <w:szCs w:val="24"/>
        </w:rPr>
      </w:pPr>
    </w:p>
    <w:p w14:paraId="69144F49" w14:textId="77777777" w:rsidR="004D4548" w:rsidRPr="00A52269" w:rsidRDefault="004D4548" w:rsidP="004D4548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78"/>
      </w:tblGrid>
      <w:tr w:rsidR="004D4548" w:rsidRPr="00A52269" w14:paraId="5C6EF1A7" w14:textId="77777777" w:rsidTr="009174FE">
        <w:tc>
          <w:tcPr>
            <w:tcW w:w="4929" w:type="dxa"/>
          </w:tcPr>
          <w:p w14:paraId="4B329915" w14:textId="77777777" w:rsidR="004D4548" w:rsidRPr="00A52269" w:rsidRDefault="004D4548" w:rsidP="009174FE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6F27943E" w14:textId="77777777" w:rsidR="004D4548" w:rsidRPr="00A52269" w:rsidRDefault="004D4548" w:rsidP="009174FE">
            <w:pPr>
              <w:rPr>
                <w:rFonts w:ascii="Times New Roman" w:hAnsi="Times New Roman"/>
                <w:b/>
                <w:szCs w:val="24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4D4548" w:rsidRPr="00A52269" w14:paraId="070C9EE0" w14:textId="77777777" w:rsidTr="009174FE">
        <w:tc>
          <w:tcPr>
            <w:tcW w:w="4929" w:type="dxa"/>
          </w:tcPr>
          <w:p w14:paraId="2739797F" w14:textId="77777777" w:rsidR="004D4548" w:rsidRPr="00A52269" w:rsidRDefault="004D4548" w:rsidP="009174F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62F6D134" w14:textId="77777777" w:rsidR="004D4548" w:rsidRPr="00A52269" w:rsidRDefault="004D4548" w:rsidP="009174FE">
            <w:pPr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31C4B074" w14:textId="77777777" w:rsidR="004D4548" w:rsidRPr="00A52269" w:rsidRDefault="004D4548" w:rsidP="009174F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61B20F95" w14:textId="77777777" w:rsidR="004D4548" w:rsidRPr="00A52269" w:rsidRDefault="004D4548" w:rsidP="009174FE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A5226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4D4548" w:rsidRPr="00A52269" w14:paraId="473D5AC4" w14:textId="77777777" w:rsidTr="009174FE">
        <w:tc>
          <w:tcPr>
            <w:tcW w:w="4929" w:type="dxa"/>
          </w:tcPr>
          <w:p w14:paraId="0A379F64" w14:textId="77777777" w:rsidR="004D4548" w:rsidRPr="00A52269" w:rsidRDefault="004D4548" w:rsidP="009174FE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12EA72A8" w14:textId="77777777" w:rsidR="004D4548" w:rsidRPr="00A52269" w:rsidRDefault="004D4548" w:rsidP="009174F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7CFF2D6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FA3C938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96B3C23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1EEFFE7" w14:textId="77777777" w:rsidR="004D4548" w:rsidRPr="00DC77DA" w:rsidRDefault="004D4548" w:rsidP="004D4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72"/>
          <w:szCs w:val="72"/>
        </w:rPr>
      </w:pPr>
      <w:r w:rsidRPr="00DC77DA">
        <w:rPr>
          <w:rFonts w:ascii="Times New Roman" w:hAnsi="Times New Roman"/>
          <w:b/>
          <w:color w:val="002060"/>
          <w:sz w:val="72"/>
          <w:szCs w:val="72"/>
        </w:rPr>
        <w:t>АДАПТИРОВАННАЯ РАБОЧАЯ ПРОГРАММА</w:t>
      </w:r>
      <w:r w:rsidRPr="00DC77DA">
        <w:rPr>
          <w:rFonts w:ascii="Times New Roman" w:hAnsi="Times New Roman"/>
          <w:color w:val="002060"/>
          <w:sz w:val="72"/>
          <w:szCs w:val="72"/>
        </w:rPr>
        <w:t xml:space="preserve">   </w:t>
      </w:r>
    </w:p>
    <w:p w14:paraId="10CEB55B" w14:textId="77777777" w:rsidR="004D4548" w:rsidRDefault="004D4548" w:rsidP="004D4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 xml:space="preserve">УЧЕБНОГО ПРЕДМЕТА: </w:t>
      </w:r>
    </w:p>
    <w:p w14:paraId="58DC1E0D" w14:textId="42E61C0B" w:rsidR="004D4548" w:rsidRPr="00DC77DA" w:rsidRDefault="004D4548" w:rsidP="004D4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«</w:t>
      </w:r>
      <w:r>
        <w:rPr>
          <w:rFonts w:ascii="Times New Roman" w:hAnsi="Times New Roman"/>
          <w:b/>
          <w:color w:val="002060"/>
          <w:sz w:val="48"/>
          <w:szCs w:val="48"/>
        </w:rPr>
        <w:t>РЕЧЕВАЯ ПРАКТИКА</w:t>
      </w:r>
      <w:r w:rsidRPr="00DC77DA">
        <w:rPr>
          <w:rFonts w:ascii="Times New Roman" w:hAnsi="Times New Roman"/>
          <w:b/>
          <w:color w:val="002060"/>
          <w:sz w:val="48"/>
          <w:szCs w:val="48"/>
        </w:rPr>
        <w:t>»</w:t>
      </w:r>
    </w:p>
    <w:p w14:paraId="0F79D076" w14:textId="77777777" w:rsidR="004D4548" w:rsidRPr="00DC77DA" w:rsidRDefault="004D4548" w:rsidP="004D4548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 xml:space="preserve">для обучающегося с ОВЗ </w:t>
      </w:r>
    </w:p>
    <w:p w14:paraId="4F3EFC62" w14:textId="77777777" w:rsidR="004D4548" w:rsidRPr="00DC77DA" w:rsidRDefault="004D4548" w:rsidP="004D4548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(вариант 8.3)</w:t>
      </w:r>
    </w:p>
    <w:p w14:paraId="3E651A50" w14:textId="77777777" w:rsidR="004D4548" w:rsidRPr="00DC77DA" w:rsidRDefault="004D4548" w:rsidP="004D4548">
      <w:pPr>
        <w:spacing w:after="0" w:line="240" w:lineRule="auto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DC77DA">
        <w:rPr>
          <w:rFonts w:ascii="Times New Roman" w:hAnsi="Times New Roman"/>
          <w:b/>
          <w:color w:val="002060"/>
          <w:sz w:val="40"/>
          <w:szCs w:val="40"/>
        </w:rPr>
        <w:t xml:space="preserve"> ОБУЧЕНИЕ НА ДОМУ</w:t>
      </w:r>
    </w:p>
    <w:p w14:paraId="47AF3951" w14:textId="77777777" w:rsidR="004D4548" w:rsidRPr="00DC77DA" w:rsidRDefault="004D4548" w:rsidP="004D4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  <w:r w:rsidRPr="00DC77DA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>2-А  КЛАСС</w:t>
      </w:r>
    </w:p>
    <w:p w14:paraId="556A4BFC" w14:textId="77777777" w:rsidR="004D4548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9F1F5EF" w14:textId="77777777" w:rsidR="004D4548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274C78A" w14:textId="77777777" w:rsidR="004D4548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517BA52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0A53B6AF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 xml:space="preserve">Протокол № 01 от 29.08.2025 года  </w:t>
      </w:r>
    </w:p>
    <w:p w14:paraId="4894085A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>Руководитель ОИО _________     Колосова Е.В.</w:t>
      </w:r>
    </w:p>
    <w:p w14:paraId="7211480C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C05EF05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AAF53A2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232825E6" w14:textId="77777777" w:rsidR="004D4548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5642BD4C" w14:textId="77777777" w:rsidR="004D4548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5964F728" w14:textId="77777777" w:rsidR="004D4548" w:rsidRPr="00A52269" w:rsidRDefault="004D4548" w:rsidP="004D45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209ED2A5" w14:textId="3F116364" w:rsidR="004D4548" w:rsidRPr="004D4548" w:rsidRDefault="004D4548" w:rsidP="004D4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г. Джанкой, 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</w:p>
    <w:p w14:paraId="1A8032E8" w14:textId="5C902315" w:rsidR="00BA5431" w:rsidRPr="004560D3" w:rsidRDefault="00BA5431" w:rsidP="00BA5431">
      <w:pPr>
        <w:keepNext/>
        <w:spacing w:after="0"/>
        <w:contextualSpacing/>
        <w:jc w:val="center"/>
        <w:outlineLvl w:val="3"/>
        <w:rPr>
          <w:rFonts w:ascii="Times New Roman" w:eastAsia="Times New Roman" w:hAnsi="Times New Roman"/>
          <w:b/>
          <w:bCs/>
          <w:sz w:val="28"/>
          <w:szCs w:val="20"/>
          <w:u w:val="single"/>
          <w:lang w:eastAsia="ru-RU"/>
        </w:rPr>
      </w:pPr>
      <w:r w:rsidRPr="004560D3">
        <w:rPr>
          <w:rFonts w:ascii="Times New Roman" w:eastAsia="Times New Roman" w:hAnsi="Times New Roman"/>
          <w:b/>
          <w:bCs/>
          <w:sz w:val="28"/>
          <w:szCs w:val="20"/>
          <w:u w:val="single"/>
          <w:lang w:eastAsia="ru-RU"/>
        </w:rPr>
        <w:lastRenderedPageBreak/>
        <w:t>Пояснительная записка.</w:t>
      </w:r>
    </w:p>
    <w:p w14:paraId="432DA009" w14:textId="746A88D2" w:rsidR="00BA5431" w:rsidRDefault="00BA5431" w:rsidP="00BA5431">
      <w:pPr>
        <w:pStyle w:val="ad"/>
      </w:pPr>
      <w:r w:rsidRPr="004560D3">
        <w:t>Данная адаптированная раб</w:t>
      </w:r>
      <w:r>
        <w:t xml:space="preserve">очая программа по  речевой практике </w:t>
      </w:r>
      <w:r w:rsidRPr="004560D3">
        <w:t xml:space="preserve">рассчитана на детей обучающихся </w:t>
      </w:r>
      <w:r>
        <w:t>по АОП  НОО ОВЗ (вариант 8.3</w:t>
      </w:r>
      <w:r w:rsidRPr="004560D3">
        <w:t xml:space="preserve">),  на основе общеобразовательной программы «Школа России».  </w:t>
      </w:r>
      <w:r w:rsidRPr="004560D3">
        <w:rPr>
          <w:color w:val="000000"/>
        </w:rPr>
        <w:t>Адаптированная рабочая п</w:t>
      </w:r>
      <w:r>
        <w:rPr>
          <w:color w:val="000000"/>
        </w:rPr>
        <w:t>рограмма по речевой практике для 2</w:t>
      </w:r>
      <w:r w:rsidRPr="004560D3">
        <w:rPr>
          <w:color w:val="000000"/>
        </w:rPr>
        <w:t xml:space="preserve"> класса  разработана на основе </w:t>
      </w:r>
      <w:r w:rsidRPr="004560D3"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4560D3">
        <w:rPr>
          <w:color w:val="000000"/>
        </w:rPr>
        <w:t xml:space="preserve">, </w:t>
      </w:r>
      <w:r w:rsidRPr="004560D3">
        <w:rPr>
          <w:bCs/>
          <w:color w:val="000000"/>
        </w:rPr>
        <w:t>адаптированной основной образовательной программе начального общего об</w:t>
      </w:r>
      <w:r>
        <w:rPr>
          <w:bCs/>
          <w:color w:val="000000"/>
        </w:rPr>
        <w:t>разования обучающихся (вариант 8.3</w:t>
      </w:r>
      <w:r w:rsidRPr="004560D3">
        <w:rPr>
          <w:bCs/>
          <w:color w:val="000000"/>
        </w:rPr>
        <w:t xml:space="preserve"> ФГОС НОО ОВЗ) МОУ «Средняя школа-детский сад №7 им. М. Октябрьской»</w:t>
      </w:r>
      <w:r>
        <w:rPr>
          <w:bCs/>
          <w:color w:val="000000"/>
        </w:rPr>
        <w:t>.</w:t>
      </w:r>
      <w:r>
        <w:rPr>
          <w:color w:val="000000"/>
        </w:rPr>
        <w:t xml:space="preserve"> </w:t>
      </w:r>
      <w:r w:rsidRPr="004560D3">
        <w:t xml:space="preserve">  </w:t>
      </w:r>
    </w:p>
    <w:p w14:paraId="470DC606" w14:textId="2155FEF8" w:rsidR="00BA5431" w:rsidRDefault="00BA5431" w:rsidP="005D24F3">
      <w:pPr>
        <w:pStyle w:val="ad"/>
        <w:rPr>
          <w:color w:val="000000"/>
        </w:rPr>
      </w:pPr>
      <w:r>
        <w:rPr>
          <w:color w:val="000000"/>
        </w:rPr>
        <w:t>Программа рас</w:t>
      </w:r>
      <w:r w:rsidR="005D24F3">
        <w:rPr>
          <w:color w:val="000000"/>
        </w:rPr>
        <w:t>с</w:t>
      </w:r>
      <w:r>
        <w:rPr>
          <w:color w:val="000000"/>
        </w:rPr>
        <w:t>читана на 1 час в неделю.</w:t>
      </w:r>
    </w:p>
    <w:p w14:paraId="45CC7CB4" w14:textId="77777777" w:rsidR="00BA5431" w:rsidRPr="003728B2" w:rsidRDefault="00BA5431" w:rsidP="00BA5431">
      <w:pPr>
        <w:shd w:val="clear" w:color="auto" w:fill="FFFFFF"/>
        <w:spacing w:after="0" w:line="240" w:lineRule="auto"/>
        <w:ind w:left="360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. Нормативно- правовые основы для проектирования рабочей программы по учебному предмету «Речевая практика»:</w:t>
      </w:r>
    </w:p>
    <w:p w14:paraId="50D8CCB9" w14:textId="77777777" w:rsidR="00BA5431" w:rsidRPr="005D24F3" w:rsidRDefault="00BA5431" w:rsidP="005D24F3">
      <w:pPr>
        <w:pStyle w:val="ad"/>
      </w:pPr>
      <w:r w:rsidRPr="003728B2">
        <w:rPr>
          <w:rFonts w:ascii="Times New Roman" w:eastAsia="Times New Roman" w:hAnsi="Times New Roman"/>
          <w:color w:val="000000"/>
        </w:rPr>
        <w:t>1</w:t>
      </w:r>
      <w:r w:rsidRPr="005D24F3">
        <w:t>. Конвенция ООН о правах ребенка (1989 г.).</w:t>
      </w:r>
    </w:p>
    <w:p w14:paraId="2832AC0D" w14:textId="77777777" w:rsidR="00BA5431" w:rsidRPr="005D24F3" w:rsidRDefault="00BA5431" w:rsidP="005D24F3">
      <w:pPr>
        <w:pStyle w:val="ad"/>
      </w:pPr>
      <w:r w:rsidRPr="005D24F3">
        <w:t>2. Конвенция ООН о правах инвалидов (2006 г.).</w:t>
      </w:r>
    </w:p>
    <w:p w14:paraId="3AFF3634" w14:textId="77777777" w:rsidR="00BA5431" w:rsidRPr="005D24F3" w:rsidRDefault="00BA5431" w:rsidP="005D24F3">
      <w:pPr>
        <w:pStyle w:val="ad"/>
      </w:pPr>
      <w:r w:rsidRPr="005D24F3">
        <w:t>3. Конституция Российской Федерации (1993 года).</w:t>
      </w:r>
    </w:p>
    <w:p w14:paraId="6BCF4DAB" w14:textId="77777777" w:rsidR="00BA5431" w:rsidRPr="005D24F3" w:rsidRDefault="00BA5431" w:rsidP="005D24F3">
      <w:pPr>
        <w:pStyle w:val="ad"/>
      </w:pPr>
      <w:r w:rsidRPr="005D24F3">
        <w:t>4. Федеральный закон «О социальной защите инвалидов в Российской Федерации» от 24 ноября 1995 года № 181-ФЗ (с изменениями от 22.12.2008 г.).</w:t>
      </w:r>
    </w:p>
    <w:p w14:paraId="0AE37EBA" w14:textId="77777777" w:rsidR="00BA5431" w:rsidRPr="005D24F3" w:rsidRDefault="00BA5431" w:rsidP="005D24F3">
      <w:pPr>
        <w:pStyle w:val="ad"/>
      </w:pPr>
      <w:r w:rsidRPr="005D24F3">
        <w:t>5. Федеральный закон от 24 июля 1998 г. № 124 «Об основных гарантиях прав ребенка в Российской Федерации».</w:t>
      </w:r>
    </w:p>
    <w:p w14:paraId="548164BC" w14:textId="77777777" w:rsidR="00BA5431" w:rsidRPr="005D24F3" w:rsidRDefault="00BA5431" w:rsidP="005D24F3">
      <w:pPr>
        <w:pStyle w:val="ad"/>
      </w:pPr>
      <w:r w:rsidRPr="005D24F3">
        <w:t>       6.Федеральный Закон о внесении изменений в Федеральный Закон «Об основных гарантиях прав ребенка в Российской Федерации» № 85-ФЗ от 18 апреля 2018 г.</w:t>
      </w:r>
    </w:p>
    <w:p w14:paraId="03025EDC" w14:textId="77777777" w:rsidR="00BA5431" w:rsidRPr="005D24F3" w:rsidRDefault="00BA5431" w:rsidP="005D24F3">
      <w:pPr>
        <w:pStyle w:val="ad"/>
      </w:pPr>
      <w:r w:rsidRPr="005D24F3">
        <w:t>7. Федеральный закон «О защите детей от информации, причиняющей вред их здоровью и развитию» от 29 декабря 2010 года № 436 – ФЗ;</w:t>
      </w:r>
    </w:p>
    <w:p w14:paraId="0CFDDA3E" w14:textId="77777777" w:rsidR="00BA5431" w:rsidRPr="005D24F3" w:rsidRDefault="00BA5431" w:rsidP="005D24F3">
      <w:pPr>
        <w:pStyle w:val="ad"/>
      </w:pPr>
      <w:r w:rsidRPr="005D24F3">
        <w:t>8. Федеральный закон «Об образовании в Российской Федерации» от 29 декабря 2012 года N 273-ФЗ.        </w:t>
      </w:r>
    </w:p>
    <w:p w14:paraId="01AA3879" w14:textId="77777777" w:rsidR="00BA5431" w:rsidRPr="005D24F3" w:rsidRDefault="00BA5431" w:rsidP="005D24F3">
      <w:pPr>
        <w:pStyle w:val="ad"/>
      </w:pPr>
      <w:r w:rsidRPr="005D24F3">
        <w:t>9. Национальная образовательная инициатива «Наша новая школа».</w:t>
      </w:r>
    </w:p>
    <w:p w14:paraId="7A452A0C" w14:textId="77777777" w:rsidR="00BA5431" w:rsidRPr="005D24F3" w:rsidRDefault="00BA5431" w:rsidP="005D24F3">
      <w:pPr>
        <w:pStyle w:val="ad"/>
      </w:pPr>
      <w:r w:rsidRPr="005D24F3">
        <w:t>10.Концепция долгосрочного социально- экономического развития Российской Федерации на период до 2020 года, раздел Концепция развития образования РФ до 2020г. (утверждена распоряжением Правительства РФ от 17 ноября 2008г. №1662-р).</w:t>
      </w:r>
    </w:p>
    <w:p w14:paraId="4A6B16D5" w14:textId="77777777" w:rsidR="00BA5431" w:rsidRPr="005D24F3" w:rsidRDefault="00BA5431" w:rsidP="005D24F3">
      <w:pPr>
        <w:pStyle w:val="ad"/>
      </w:pPr>
      <w:r w:rsidRPr="005D24F3">
        <w:t>        11. Концепция школьного филологического образования (русский язык и литература) проект при реализации проекта используются средства государственной поддержки, выделенные в качестве гранта в соответствии с распоряжением Президента Российской Федерации от 17.01.2014 №11-рп. и на основании конкурса, проведённого обществом «Знание» России, Москва, «Русское слово»,2015г.</w:t>
      </w:r>
    </w:p>
    <w:p w14:paraId="0957CD43" w14:textId="77777777" w:rsidR="00BA5431" w:rsidRPr="005D24F3" w:rsidRDefault="00BA5431" w:rsidP="005D24F3">
      <w:pPr>
        <w:pStyle w:val="ad"/>
      </w:pPr>
      <w:r w:rsidRPr="005D24F3">
        <w:t>12. Концепция государственной семейной политики в Российской Федерации на период до 2025 года Распоряжение Правительства РФ от 25.08.2014 N 1618-р.</w:t>
      </w:r>
    </w:p>
    <w:p w14:paraId="086A3BB1" w14:textId="77777777" w:rsidR="00BA5431" w:rsidRPr="005D24F3" w:rsidRDefault="00BA5431" w:rsidP="005D24F3">
      <w:pPr>
        <w:pStyle w:val="ad"/>
      </w:pPr>
      <w:r w:rsidRPr="005D24F3">
        <w:t>13. Концепция развития дополнительного образования детей, распоряжение Правительства РФ от 4 сентября 2014 г. № 1726-р.</w:t>
      </w:r>
    </w:p>
    <w:p w14:paraId="6E809930" w14:textId="77777777" w:rsidR="00BA5431" w:rsidRPr="005D24F3" w:rsidRDefault="00BA5431" w:rsidP="005D24F3">
      <w:pPr>
        <w:pStyle w:val="ad"/>
      </w:pPr>
      <w:r w:rsidRPr="005D24F3">
        <w:t>14. Концепция Специального Федерального государственного образовательного стандарта для детей с ограниченными возможностями здоровья.</w:t>
      </w:r>
    </w:p>
    <w:p w14:paraId="5681C6DD" w14:textId="77777777" w:rsidR="00BA5431" w:rsidRPr="005D24F3" w:rsidRDefault="00BA5431" w:rsidP="005D24F3">
      <w:pPr>
        <w:pStyle w:val="ad"/>
      </w:pPr>
      <w:r w:rsidRPr="005D24F3">
        <w:t>15. Федеральный государственный образовательный стандарт начального общего образования (утверждён приказом Министерства образования и науки Российской Федерации от 06.10.2009 г. № 373).</w:t>
      </w:r>
    </w:p>
    <w:p w14:paraId="4BB6F303" w14:textId="77777777" w:rsidR="00BA5431" w:rsidRPr="005D24F3" w:rsidRDefault="00BA5431" w:rsidP="005D24F3">
      <w:pPr>
        <w:pStyle w:val="ad"/>
      </w:pPr>
      <w:r w:rsidRPr="005D24F3">
        <w:lastRenderedPageBreak/>
        <w:t>16. Федеральный государственный образовательный стандарт образования обучающихся с ограниченными возможностями здоровья, утверждён приказом Министерства образования и науки Российской Федерации от 19.12.2014 г. № 1598).</w:t>
      </w:r>
    </w:p>
    <w:p w14:paraId="4495950E" w14:textId="77777777" w:rsidR="00BA5431" w:rsidRPr="005D24F3" w:rsidRDefault="00BA5431" w:rsidP="005D24F3">
      <w:pPr>
        <w:pStyle w:val="ad"/>
      </w:pPr>
      <w:r w:rsidRPr="005D24F3">
        <w:t>17. Федеральный государственный образовательный стандарт образования обучающихся с умственной отсталостью (интеллектуальными нарушениями), утверждён приказом Министерства образования и науки Российской Федерации от 19.12.2014 г. № 1599).</w:t>
      </w:r>
    </w:p>
    <w:p w14:paraId="39840132" w14:textId="77777777" w:rsidR="00BA5431" w:rsidRPr="005D24F3" w:rsidRDefault="00BA5431" w:rsidP="005D24F3">
      <w:pPr>
        <w:pStyle w:val="ad"/>
      </w:pPr>
      <w:r w:rsidRPr="005D24F3">
        <w:t>18. План действий по обеспечению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образования обучающихся с умственной отсталостью (интеллектуальными нарушениями) (далее - ФГОС ОВЗ), утвержденного 11 февраля 2015 г. за № ДЛ-5/07вн.</w:t>
      </w:r>
    </w:p>
    <w:p w14:paraId="182E9D1B" w14:textId="77777777" w:rsidR="00BA5431" w:rsidRPr="005D24F3" w:rsidRDefault="00BA5431" w:rsidP="005D24F3">
      <w:pPr>
        <w:pStyle w:val="ad"/>
      </w:pPr>
      <w:r w:rsidRPr="005D24F3">
        <w:t>19. Федеральный базисный учебный план (Приказ Министерства образования Российской Федерации от 09.03.2004г.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14:paraId="4F4DC24A" w14:textId="77777777" w:rsidR="00BA5431" w:rsidRPr="005D24F3" w:rsidRDefault="00BA5431" w:rsidP="005D24F3">
      <w:pPr>
        <w:pStyle w:val="ad"/>
      </w:pPr>
      <w:r w:rsidRPr="005D24F3">
        <w:t>20. Санитарно-эпидемиологические правила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</w:p>
    <w:p w14:paraId="75237489" w14:textId="77777777" w:rsidR="00BA5431" w:rsidRPr="005D24F3" w:rsidRDefault="00BA5431" w:rsidP="005D24F3">
      <w:pPr>
        <w:pStyle w:val="ad"/>
      </w:pPr>
      <w:r w:rsidRPr="005D24F3">
        <w:t>21. Приказ Министерства образования и науки РФ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№ 1015 от 30.08.2013г.</w:t>
      </w:r>
    </w:p>
    <w:p w14:paraId="6C3A9BEF" w14:textId="77777777" w:rsidR="00BA5431" w:rsidRPr="005D24F3" w:rsidRDefault="00BA5431" w:rsidP="005D24F3">
      <w:pPr>
        <w:pStyle w:val="ad"/>
      </w:pPr>
      <w:r w:rsidRPr="005D24F3">
        <w:t>22. Приказ Министерства образования и науки Российской Федерации от 05 сентября 2013 г. № 1047 «Об утверждении Порядка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14:paraId="1F7D1CE2" w14:textId="77777777" w:rsidR="00BA5431" w:rsidRPr="005D24F3" w:rsidRDefault="00BA5431" w:rsidP="005D24F3">
      <w:pPr>
        <w:pStyle w:val="ad"/>
      </w:pPr>
      <w:r w:rsidRPr="005D24F3">
        <w:t>23. Приказ Министерства образования и науки РФ от 31.03.2014 г №253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на 2014-2015 учебный год».</w:t>
      </w:r>
    </w:p>
    <w:p w14:paraId="1DC9C3B9" w14:textId="77777777" w:rsidR="00BA5431" w:rsidRPr="005D24F3" w:rsidRDefault="00BA5431" w:rsidP="005D24F3">
      <w:pPr>
        <w:pStyle w:val="ad"/>
      </w:pPr>
      <w:r w:rsidRPr="005D24F3">
        <w:t>24. Приказ Министерства образования и науки РФ (Минобрнауки России) от 08.06.2015 г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31.03.2014г. № 253».</w:t>
      </w:r>
    </w:p>
    <w:p w14:paraId="60665DD5" w14:textId="77777777" w:rsidR="00BA5431" w:rsidRPr="005D24F3" w:rsidRDefault="00BA5431" w:rsidP="005D24F3">
      <w:pPr>
        <w:pStyle w:val="ad"/>
      </w:pPr>
      <w:r w:rsidRPr="005D24F3">
        <w:t xml:space="preserve"> 25.Приказ Министерства образования и науки РФ (Минобрнауки России) от 28.12.2015 г № 1529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</w:t>
      </w:r>
      <w:r w:rsidRPr="005D24F3">
        <w:lastRenderedPageBreak/>
        <w:t>образования, утвержденный приказом Министерства образования и науки РФ от 31.03.2014г. № 253».</w:t>
      </w:r>
    </w:p>
    <w:p w14:paraId="522A951C" w14:textId="77777777" w:rsidR="00BA5431" w:rsidRPr="005D24F3" w:rsidRDefault="00BA5431" w:rsidP="005D24F3">
      <w:pPr>
        <w:pStyle w:val="ad"/>
      </w:pPr>
      <w:r w:rsidRPr="005D24F3">
        <w:t>26. Приказ Министерства образования и науки РФ от 31.12.2015 г № 1576 «О внесении изменений в федеральный государственный образовательный стандарт начального общего образования, утверждённый приказом Минобрнауки России от 06.10.2009 г. № 373».</w:t>
      </w:r>
    </w:p>
    <w:p w14:paraId="46A7401E" w14:textId="77777777" w:rsidR="00BA5431" w:rsidRPr="005D24F3" w:rsidRDefault="00BA5431" w:rsidP="005D24F3">
      <w:pPr>
        <w:pStyle w:val="ad"/>
      </w:pPr>
      <w:r w:rsidRPr="005D24F3">
        <w:t>27. Приказ Министерства образования и науки РФ от 31.12.2015 г № 1577 «О внесении изменений в федеральный государственный образовательный стандарт основного общего образования, утверждённый приказом Минобрнауки России от 17.12.2010 г. № 1897».</w:t>
      </w:r>
    </w:p>
    <w:p w14:paraId="19539CC9" w14:textId="77777777" w:rsidR="00BA5431" w:rsidRPr="005D24F3" w:rsidRDefault="00BA5431" w:rsidP="005D24F3">
      <w:pPr>
        <w:pStyle w:val="ad"/>
      </w:pPr>
      <w:r w:rsidRPr="005D24F3">
        <w:t>28. Приказ Министерства образования и науки РФ от 31.12.2015 г № 1578 «О внесении изменений в федеральный государственный образовательный стандарт среднего (полного) общего образования, утверждённый приказом Минобрнауки России от 17.05.2012 г. № 413»;</w:t>
      </w:r>
    </w:p>
    <w:p w14:paraId="37B29559" w14:textId="77777777" w:rsidR="00BA5431" w:rsidRPr="005D24F3" w:rsidRDefault="00BA5431" w:rsidP="005D24F3">
      <w:pPr>
        <w:pStyle w:val="ad"/>
      </w:pPr>
      <w:r w:rsidRPr="005D24F3">
        <w:t>29. Приказ Министерства образования и науки РФ (Минобрнауки России) от 26.01.2016 г № 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31.03.2014г. № 253».</w:t>
      </w:r>
    </w:p>
    <w:p w14:paraId="5918585D" w14:textId="77777777" w:rsidR="00BA5431" w:rsidRPr="005D24F3" w:rsidRDefault="00BA5431" w:rsidP="005D24F3">
      <w:pPr>
        <w:pStyle w:val="ad"/>
      </w:pPr>
      <w:r w:rsidRPr="005D24F3">
        <w:t>30.Письмо Минобразования РФ «О специфике деятельности специальных (коррекционных) образовательных учреждений I - VIII видов»  от 04.09.1997 N 48 (ред. от 26.12.2000).</w:t>
      </w:r>
    </w:p>
    <w:p w14:paraId="1602CA3E" w14:textId="77777777" w:rsidR="00BA5431" w:rsidRPr="005D24F3" w:rsidRDefault="00BA5431" w:rsidP="005D24F3">
      <w:pPr>
        <w:pStyle w:val="ad"/>
      </w:pPr>
      <w:r w:rsidRPr="005D24F3">
        <w:t>31. Инструктивное письмо Минобразования РФ от 26.12.2000 №3 «О дополнении инструктивного письма Минобразования России от 04.09.1999 № 48».</w:t>
      </w:r>
    </w:p>
    <w:p w14:paraId="041579EE" w14:textId="77777777" w:rsidR="00BA5431" w:rsidRPr="005D24F3" w:rsidRDefault="00BA5431" w:rsidP="005D24F3">
      <w:pPr>
        <w:pStyle w:val="ad"/>
      </w:pPr>
      <w:r w:rsidRPr="005D24F3">
        <w:t>32. Письмо Минобразования РФ от 24 января 2003 г. N 01-50-25/32-05 "О защите конституционных прав на образование детей-инвалидов, страдающих умственной отсталостью".</w:t>
      </w:r>
    </w:p>
    <w:p w14:paraId="46F344ED" w14:textId="77777777" w:rsidR="00BA5431" w:rsidRPr="005D24F3" w:rsidRDefault="00BA5431" w:rsidP="005D24F3">
      <w:pPr>
        <w:pStyle w:val="ad"/>
      </w:pPr>
      <w:r w:rsidRPr="005D24F3">
        <w:t>33. Письмо Министерства образования и науки Российской Федерации от 7 июня 2013 г. № ИР – 535/07 «О коррекционном и инклюзивном образовании детей».</w:t>
      </w:r>
    </w:p>
    <w:p w14:paraId="7DA80B0A" w14:textId="77777777" w:rsidR="00BA5431" w:rsidRPr="005D24F3" w:rsidRDefault="00BA5431" w:rsidP="005D24F3">
      <w:pPr>
        <w:pStyle w:val="ad"/>
      </w:pPr>
      <w:r w:rsidRPr="005D24F3">
        <w:t>34. Письмо Минобрнауки России от 28.10.2014 № ВК-2270/07 "О сохранении</w:t>
      </w:r>
      <w:r w:rsidRPr="005D24F3">
        <w:br/>
        <w:t>системы специализированного коррекционного образования".</w:t>
      </w:r>
    </w:p>
    <w:p w14:paraId="32BC81C2" w14:textId="77777777" w:rsidR="00BA5431" w:rsidRPr="005D24F3" w:rsidRDefault="00BA5431" w:rsidP="005D24F3">
      <w:pPr>
        <w:pStyle w:val="ad"/>
      </w:pPr>
      <w:r w:rsidRPr="005D24F3">
        <w:t>35. Письмо Минобрнауки РФ от 29.04.2014 № 08-548 «О федеральном перечне учебников».</w:t>
      </w:r>
    </w:p>
    <w:p w14:paraId="04CAC486" w14:textId="77777777" w:rsidR="00BA5431" w:rsidRPr="005D24F3" w:rsidRDefault="00BA5431" w:rsidP="005D24F3">
      <w:pPr>
        <w:pStyle w:val="ad"/>
      </w:pPr>
      <w:r w:rsidRPr="005D24F3">
        <w:t>36. Письмо Министерства образования и науки РФ от 16.02.2015 № ВК-333/07 «Об организации работы по введению ФГОС образования обучающихся с ОВЗ».</w:t>
      </w:r>
    </w:p>
    <w:p w14:paraId="71E2025F" w14:textId="77777777" w:rsidR="00BA5431" w:rsidRPr="005D24F3" w:rsidRDefault="00BA5431" w:rsidP="005D24F3">
      <w:pPr>
        <w:pStyle w:val="ad"/>
      </w:pPr>
      <w:r w:rsidRPr="005D24F3">
        <w:t>37. Письмо Министерства образования и науки Российской Федерации от 28.10.2015 г. № 08-1786 «О рабочих программах учебных предметов».</w:t>
      </w:r>
    </w:p>
    <w:p w14:paraId="0681F179" w14:textId="77777777" w:rsidR="00BA5431" w:rsidRPr="005D24F3" w:rsidRDefault="00BA5431" w:rsidP="005D24F3">
      <w:pPr>
        <w:pStyle w:val="ad"/>
      </w:pPr>
      <w:r w:rsidRPr="005D24F3">
        <w:t>38. Письмо Министерства образования и науки РФ от 11 марта 2016 г. № ВК-452/07 "О введении ФГОС ОВЗ".</w:t>
      </w:r>
    </w:p>
    <w:p w14:paraId="2A1775A5" w14:textId="77777777" w:rsidR="00BA5431" w:rsidRPr="005D24F3" w:rsidRDefault="00BA5431" w:rsidP="00BA5431">
      <w:pPr>
        <w:pStyle w:val="ad"/>
      </w:pPr>
    </w:p>
    <w:p w14:paraId="567F44B5" w14:textId="77777777" w:rsidR="00BA5431" w:rsidRPr="00166B4D" w:rsidRDefault="00BA5431" w:rsidP="00BA5431">
      <w:pPr>
        <w:pStyle w:val="ad"/>
        <w:rPr>
          <w:rFonts w:eastAsia="Times New Roman"/>
          <w:b/>
        </w:rPr>
      </w:pPr>
      <w:r w:rsidRPr="004560D3">
        <w:rPr>
          <w:rFonts w:eastAsia="Times New Roman"/>
          <w:b/>
        </w:rPr>
        <w:t xml:space="preserve"> Программа разработана с учётом следующих психофизических особенностей обучающегося:</w:t>
      </w:r>
    </w:p>
    <w:p w14:paraId="6B7BBFB9" w14:textId="1895F32B" w:rsidR="00BA5431" w:rsidRPr="00166B4D" w:rsidRDefault="004D4548" w:rsidP="00BA5431">
      <w:pPr>
        <w:pStyle w:val="ad"/>
      </w:pPr>
      <w:r>
        <w:t>Обучающийся</w:t>
      </w:r>
      <w:r w:rsidR="00BA5431" w:rsidRPr="00166B4D">
        <w:t xml:space="preserve"> поступил в </w:t>
      </w:r>
      <w:hyperlink r:id="rId8">
        <w:r w:rsidR="00BA5431" w:rsidRPr="00166B4D">
          <w:t>1 класс</w:t>
        </w:r>
      </w:hyperlink>
      <w:r w:rsidR="00BA5431" w:rsidRPr="00166B4D">
        <w:t> </w:t>
      </w:r>
      <w:hyperlink r:id="rId9">
        <w:r w:rsidR="00BA5431" w:rsidRPr="00166B4D">
          <w:t>1 сентября</w:t>
        </w:r>
      </w:hyperlink>
      <w:r w:rsidR="00BA5431">
        <w:t> 202</w:t>
      </w:r>
      <w:r>
        <w:t>4</w:t>
      </w:r>
      <w:r w:rsidR="00BA5431" w:rsidRPr="00166B4D">
        <w:t xml:space="preserve"> г</w:t>
      </w:r>
      <w:r w:rsidR="00BA5431">
        <w:t xml:space="preserve">ода. По рекомендации ЦПМПК </w:t>
      </w:r>
      <w:r w:rsidR="00BA5431" w:rsidRPr="00166B4D">
        <w:t xml:space="preserve"> обучается по адаптированной общеобразо</w:t>
      </w:r>
      <w:r w:rsidR="00BA5431">
        <w:t>вательной программе (Вариант 8.3) на дому.</w:t>
      </w:r>
    </w:p>
    <w:p w14:paraId="05771299" w14:textId="77777777" w:rsidR="00BA5431" w:rsidRPr="004560D3" w:rsidRDefault="00BA5431" w:rsidP="00BA5431">
      <w:pPr>
        <w:pStyle w:val="ad"/>
        <w:rPr>
          <w:rFonts w:eastAsia="Times New Roman"/>
        </w:rPr>
      </w:pPr>
      <w:r w:rsidRPr="004560D3">
        <w:t xml:space="preserve">У ребенка наблюдается отставание  в развитии тонкой и общей моторики; слуховая память кратковременная. Процесс овладения и запоминания новых понятий и навыков </w:t>
      </w:r>
      <w:r w:rsidRPr="004560D3">
        <w:lastRenderedPageBreak/>
        <w:t>затруднен. Мышление наглядно-действенное. Преобладает зрительный тип восприятия. Основной вид деяте</w:t>
      </w:r>
      <w:r>
        <w:t xml:space="preserve">льности игровой. </w:t>
      </w:r>
      <w:r w:rsidRPr="004560D3">
        <w:t xml:space="preserve"> </w:t>
      </w:r>
    </w:p>
    <w:p w14:paraId="44112AC2" w14:textId="77777777" w:rsidR="00BA5431" w:rsidRPr="004560D3" w:rsidRDefault="00BA5431" w:rsidP="00BA5431">
      <w:pPr>
        <w:pStyle w:val="ad"/>
        <w:rPr>
          <w:rFonts w:eastAsia="Times New Roman"/>
          <w:color w:val="000000"/>
          <w:kern w:val="1"/>
          <w:lang w:eastAsia="hi-IN" w:bidi="hi-IN"/>
        </w:rPr>
      </w:pPr>
      <w:r w:rsidRPr="004560D3">
        <w:t xml:space="preserve"> Развитие устной и письменной речи затруднено. </w:t>
      </w:r>
      <w:r w:rsidRPr="004560D3">
        <w:rPr>
          <w:rFonts w:eastAsia="Times New Roman"/>
        </w:rPr>
        <w:t xml:space="preserve">В процессе взаимодействия не сразу идет на контакт со взрослыми, нужно время для установления взаимосвязи. </w:t>
      </w:r>
      <w:r w:rsidRPr="004560D3">
        <w:rPr>
          <w:rFonts w:eastAsia="Times New Roman"/>
          <w:color w:val="000000"/>
          <w:kern w:val="1"/>
          <w:lang w:eastAsia="hi-IN" w:bidi="hi-IN"/>
        </w:rPr>
        <w:t>Коммуникации со взрослыми и сверстниками устанавливает невербально</w:t>
      </w:r>
      <w:r w:rsidRPr="004560D3">
        <w:rPr>
          <w:rFonts w:eastAsia="Times New Roman"/>
        </w:rPr>
        <w:t xml:space="preserve">. Проявляет частичную осторожность. Общения со сверстниками не сторонится. </w:t>
      </w:r>
      <w:r w:rsidRPr="004560D3">
        <w:rPr>
          <w:rFonts w:eastAsia="Times New Roman"/>
          <w:color w:val="000000"/>
          <w:kern w:val="1"/>
          <w:lang w:eastAsia="hi-IN" w:bidi="hi-IN"/>
        </w:rPr>
        <w:t xml:space="preserve">Визуальный контакт стойкий, тактильного контакта не избегает. </w:t>
      </w:r>
    </w:p>
    <w:p w14:paraId="61A230A3" w14:textId="77777777" w:rsidR="00BA5431" w:rsidRPr="004560D3" w:rsidRDefault="00BA5431" w:rsidP="00BA5431">
      <w:pPr>
        <w:pStyle w:val="ad"/>
        <w:rPr>
          <w:kern w:val="2"/>
          <w:lang w:eastAsia="hi-IN" w:bidi="hi-IN"/>
        </w:rPr>
      </w:pPr>
      <w:r w:rsidRPr="004560D3">
        <w:rPr>
          <w:kern w:val="2"/>
          <w:lang w:eastAsia="hi-IN" w:bidi="hi-IN"/>
        </w:rPr>
        <w:t xml:space="preserve">  Отмечается нарушение всех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14:paraId="2630C717" w14:textId="77777777" w:rsidR="00BA5431" w:rsidRPr="004560D3" w:rsidRDefault="00BA5431" w:rsidP="00BA5431">
      <w:pPr>
        <w:pStyle w:val="ad"/>
        <w:rPr>
          <w:kern w:val="2"/>
          <w:lang w:eastAsia="hi-IN" w:bidi="hi-IN"/>
        </w:rPr>
      </w:pPr>
      <w:r w:rsidRPr="004560D3">
        <w:rPr>
          <w:color w:val="000000"/>
          <w:kern w:val="2"/>
          <w:lang w:eastAsia="hi-IN" w:bidi="hi-IN"/>
        </w:rPr>
        <w:t>В </w:t>
      </w:r>
      <w:r w:rsidRPr="004560D3">
        <w:rPr>
          <w:i/>
          <w:iCs/>
          <w:color w:val="000000"/>
          <w:kern w:val="2"/>
          <w:lang w:eastAsia="hi-IN" w:bidi="hi-IN"/>
        </w:rPr>
        <w:t>игровую деятельность</w:t>
      </w:r>
      <w:r w:rsidRPr="004560D3">
        <w:rPr>
          <w:color w:val="000000"/>
          <w:kern w:val="2"/>
          <w:lang w:eastAsia="hi-IN" w:bidi="hi-IN"/>
        </w:rPr>
        <w:t> со сверстниками вступает на короткий период. Игра представлена серией действий, объединенных общим сюжетом. Игра сопровождается эмоционально окрашенным вокализом.</w:t>
      </w:r>
      <w:r w:rsidRPr="004560D3">
        <w:rPr>
          <w:kern w:val="2"/>
          <w:lang w:eastAsia="hi-IN" w:bidi="hi-IN"/>
        </w:rPr>
        <w:t xml:space="preserve">  </w:t>
      </w:r>
    </w:p>
    <w:p w14:paraId="38528A15" w14:textId="77777777" w:rsidR="00BA5431" w:rsidRPr="004560D3" w:rsidRDefault="00BA5431" w:rsidP="00BA5431">
      <w:pPr>
        <w:pStyle w:val="ad"/>
        <w:rPr>
          <w:kern w:val="2"/>
          <w:lang w:eastAsia="hi-IN" w:bidi="hi-IN"/>
        </w:rPr>
      </w:pPr>
      <w:r w:rsidRPr="004560D3">
        <w:rPr>
          <w:kern w:val="2"/>
          <w:lang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14:paraId="51882178" w14:textId="77777777" w:rsidR="00BA5431" w:rsidRPr="004560D3" w:rsidRDefault="00BA5431" w:rsidP="00BA5431">
      <w:pPr>
        <w:pStyle w:val="ad"/>
        <w:rPr>
          <w:kern w:val="2"/>
          <w:lang w:eastAsia="hi-IN" w:bidi="hi-IN"/>
        </w:rPr>
      </w:pPr>
      <w:r w:rsidRPr="004560D3">
        <w:rPr>
          <w:kern w:val="2"/>
          <w:lang w:eastAsia="hi-IN" w:bidi="hi-IN"/>
        </w:rPr>
        <w:t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сформиров</w:t>
      </w:r>
      <w:r>
        <w:rPr>
          <w:kern w:val="2"/>
          <w:lang w:eastAsia="hi-IN" w:bidi="hi-IN"/>
        </w:rPr>
        <w:t xml:space="preserve">аны.  Знает своё имя, фамилию. </w:t>
      </w:r>
      <w:r w:rsidRPr="004560D3">
        <w:rPr>
          <w:kern w:val="2"/>
          <w:lang w:eastAsia="hi-IN" w:bidi="hi-IN"/>
        </w:rPr>
        <w:t>Иногда</w:t>
      </w:r>
      <w:r>
        <w:rPr>
          <w:kern w:val="2"/>
          <w:lang w:eastAsia="hi-IN" w:bidi="hi-IN"/>
        </w:rPr>
        <w:t xml:space="preserve"> </w:t>
      </w:r>
      <w:r w:rsidRPr="004560D3">
        <w:rPr>
          <w:kern w:val="2"/>
          <w:lang w:eastAsia="hi-IN" w:bidi="hi-IN"/>
        </w:rPr>
        <w:t xml:space="preserve"> проявляет  непослушание при просьбе учителя.  Преобладает ситуативное поведение.</w:t>
      </w:r>
    </w:p>
    <w:p w14:paraId="6E78CA43" w14:textId="77777777" w:rsidR="00BA5431" w:rsidRPr="004560D3" w:rsidRDefault="00BA5431" w:rsidP="00BA5431">
      <w:pPr>
        <w:pStyle w:val="ad"/>
        <w:rPr>
          <w:b/>
        </w:rPr>
      </w:pPr>
      <w:r>
        <w:rPr>
          <w:b/>
        </w:rPr>
        <w:t>Для обучающегося с РАС</w:t>
      </w:r>
      <w:r w:rsidRPr="004560D3">
        <w:rPr>
          <w:b/>
        </w:rPr>
        <w:t xml:space="preserve"> характерны  специфические образовательные потребности: </w:t>
      </w:r>
    </w:p>
    <w:p w14:paraId="2AF46C18" w14:textId="77777777" w:rsidR="00BA5431" w:rsidRPr="004560D3" w:rsidRDefault="00BA5431" w:rsidP="00BA5431">
      <w:pPr>
        <w:pStyle w:val="ad"/>
      </w:pPr>
      <w:r>
        <w:t xml:space="preserve">- </w:t>
      </w:r>
      <w:r w:rsidRPr="004560D3"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14:paraId="7DE3A304" w14:textId="77777777" w:rsidR="00BA5431" w:rsidRPr="004560D3" w:rsidRDefault="00BA5431" w:rsidP="00BA5431">
      <w:pPr>
        <w:pStyle w:val="ad"/>
      </w:pPr>
      <w:r>
        <w:t>-</w:t>
      </w:r>
      <w:r w:rsidRPr="004560D3">
        <w:t xml:space="preserve"> научный, практико-ориентированный, действенный характер содержания образования; </w:t>
      </w:r>
    </w:p>
    <w:p w14:paraId="20F1C98A" w14:textId="77777777" w:rsidR="00BA5431" w:rsidRPr="004560D3" w:rsidRDefault="00BA5431" w:rsidP="00BA5431">
      <w:pPr>
        <w:pStyle w:val="ad"/>
      </w:pPr>
      <w:r w:rsidRPr="004560D3">
        <w:t xml:space="preserve"> доступность содержания познавательных задач, реализуемых в процессе образования;</w:t>
      </w:r>
    </w:p>
    <w:p w14:paraId="76CD7AFC" w14:textId="77777777" w:rsidR="00BA5431" w:rsidRPr="004560D3" w:rsidRDefault="00BA5431" w:rsidP="00BA5431">
      <w:pPr>
        <w:pStyle w:val="ad"/>
      </w:pPr>
      <w:r>
        <w:t>-</w:t>
      </w:r>
      <w:r w:rsidRPr="004560D3">
        <w:t xml:space="preserve"> систематическая актуализация сформированных знаний и умений;</w:t>
      </w:r>
    </w:p>
    <w:p w14:paraId="43F41D2B" w14:textId="77777777" w:rsidR="00BA5431" w:rsidRPr="004560D3" w:rsidRDefault="00BA5431" w:rsidP="00BA5431">
      <w:pPr>
        <w:pStyle w:val="ad"/>
      </w:pPr>
      <w:r>
        <w:t xml:space="preserve">- </w:t>
      </w:r>
      <w:r w:rsidRPr="004560D3"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14:paraId="070FCBC6" w14:textId="77777777" w:rsidR="00BA5431" w:rsidRPr="004560D3" w:rsidRDefault="00BA5431" w:rsidP="00BA5431">
      <w:pPr>
        <w:pStyle w:val="ad"/>
      </w:pPr>
      <w:r>
        <w:t xml:space="preserve">-- </w:t>
      </w:r>
      <w:r w:rsidRPr="004560D3"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14:paraId="0409138B" w14:textId="77777777" w:rsidR="00BA5431" w:rsidRPr="004560D3" w:rsidRDefault="00BA5431" w:rsidP="00BA5431">
      <w:pPr>
        <w:pStyle w:val="ad"/>
      </w:pPr>
      <w:r>
        <w:t xml:space="preserve">- </w:t>
      </w:r>
      <w:r w:rsidRPr="004560D3"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14:paraId="6B3F8034" w14:textId="77777777" w:rsidR="00BA5431" w:rsidRPr="004560D3" w:rsidRDefault="00BA5431" w:rsidP="00BA5431">
      <w:pPr>
        <w:pStyle w:val="ad"/>
      </w:pPr>
      <w:r>
        <w:t xml:space="preserve">- </w:t>
      </w:r>
      <w:r w:rsidRPr="004560D3"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14:paraId="7E263A61" w14:textId="77777777" w:rsidR="00BA5431" w:rsidRPr="004560D3" w:rsidRDefault="00BA5431" w:rsidP="00BA5431">
      <w:pPr>
        <w:pStyle w:val="ad"/>
      </w:pPr>
      <w:r>
        <w:lastRenderedPageBreak/>
        <w:t xml:space="preserve">- </w:t>
      </w:r>
      <w:r w:rsidRPr="004560D3"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4560D3">
        <w:sym w:font="Symbol" w:char="F020"/>
      </w:r>
      <w:r w:rsidRPr="004560D3">
        <w:t xml:space="preserve">словесной инструкции; </w:t>
      </w:r>
    </w:p>
    <w:p w14:paraId="1B9AA63C" w14:textId="77777777" w:rsidR="00BA5431" w:rsidRPr="004560D3" w:rsidRDefault="00BA5431" w:rsidP="00BA5431">
      <w:pPr>
        <w:pStyle w:val="ad"/>
      </w:pPr>
      <w:r>
        <w:t xml:space="preserve">- </w:t>
      </w:r>
      <w:r w:rsidRPr="004560D3">
        <w:t>стимуляция познавательной активности, формирование позитивного отношения к окружающему миру.</w:t>
      </w:r>
    </w:p>
    <w:p w14:paraId="16E7FD2D" w14:textId="77777777" w:rsidR="00BA5431" w:rsidRPr="004560D3" w:rsidRDefault="00BA5431" w:rsidP="00BA5431">
      <w:pPr>
        <w:pStyle w:val="ad"/>
      </w:pPr>
      <w:r w:rsidRPr="004560D3">
        <w:rPr>
          <w:b/>
        </w:rPr>
        <w:t xml:space="preserve">Программа формирования базовых учебных действий </w:t>
      </w:r>
      <w:r w:rsidRPr="004560D3">
        <w:t>у обучающихся с РАС  направлена на формирование готовности ребенка к овладению содержанием АОП и включает следующие задачи:</w:t>
      </w:r>
    </w:p>
    <w:p w14:paraId="5CE875B9" w14:textId="77777777" w:rsidR="00BA5431" w:rsidRPr="004560D3" w:rsidRDefault="00BA5431" w:rsidP="00BA5431">
      <w:pPr>
        <w:pStyle w:val="ad"/>
      </w:pPr>
      <w:r w:rsidRPr="004560D3">
        <w:t xml:space="preserve">1.Подготовка ребенка к нахождению и обучению в школе, к эмоциональному, коммуникативному взаимодействию. </w:t>
      </w:r>
    </w:p>
    <w:p w14:paraId="5CF913E5" w14:textId="77777777" w:rsidR="00BA5431" w:rsidRPr="004560D3" w:rsidRDefault="00BA5431" w:rsidP="00BA5431">
      <w:pPr>
        <w:pStyle w:val="ad"/>
      </w:pPr>
      <w:r w:rsidRPr="004560D3"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14:paraId="5A7D224A" w14:textId="77777777" w:rsidR="00BA5431" w:rsidRPr="004560D3" w:rsidRDefault="00BA5431" w:rsidP="00BA5431">
      <w:pPr>
        <w:pStyle w:val="ad"/>
      </w:pPr>
      <w:r w:rsidRPr="004560D3"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14:paraId="0D995285" w14:textId="77777777" w:rsidR="00BA5431" w:rsidRPr="00166B4D" w:rsidRDefault="00BA5431" w:rsidP="00BA5431">
      <w:pPr>
        <w:pStyle w:val="ad"/>
      </w:pPr>
      <w:r w:rsidRPr="004560D3"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</w:t>
      </w:r>
      <w:r>
        <w:t>ана.</w:t>
      </w:r>
    </w:p>
    <w:p w14:paraId="2EF36321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1.2.</w:t>
      </w:r>
      <w:r w:rsidRPr="003728B2">
        <w:rPr>
          <w:rFonts w:ascii="Times New Roman" w:eastAsia="Times New Roman" w:hAnsi="Times New Roman"/>
          <w:color w:val="000000"/>
        </w:rPr>
        <w:t> </w:t>
      </w:r>
      <w:r w:rsidRPr="003728B2">
        <w:rPr>
          <w:rFonts w:ascii="Times New Roman" w:eastAsia="Times New Roman" w:hAnsi="Times New Roman"/>
          <w:b/>
          <w:bCs/>
          <w:color w:val="000000"/>
        </w:rPr>
        <w:t>Методологические и концептуальные условия реализации рабочей программы по речевой практике для обучающихся, воспитанников с умственной отсталостью (интеллектуальными нарушениями)  во 2 классе.</w:t>
      </w:r>
    </w:p>
    <w:p w14:paraId="7F03700A" w14:textId="330A6B26" w:rsidR="00D0596B" w:rsidRPr="005D24F3" w:rsidRDefault="00D0596B" w:rsidP="005D24F3">
      <w:pPr>
        <w:pStyle w:val="ad"/>
      </w:pPr>
      <w:r w:rsidRPr="003728B2">
        <w:rPr>
          <w:rFonts w:ascii="Times New Roman" w:eastAsia="Times New Roman" w:hAnsi="Times New Roman"/>
          <w:color w:val="000000"/>
        </w:rPr>
        <w:t xml:space="preserve">     </w:t>
      </w:r>
      <w:r w:rsidRPr="005D24F3">
        <w:t>Программа по предмету «Речевая практика» во 2 классе составлена с учётом особенностей речевого развития и познавательной деятельности обучающихся</w:t>
      </w:r>
      <w:r w:rsidR="005D24F3" w:rsidRPr="005D24F3">
        <w:t xml:space="preserve"> с РАС</w:t>
      </w:r>
      <w:r w:rsidRPr="005D24F3">
        <w:t>, направлена на разностороннее развитие личности обучающихся, воспитанников, способствует их умственному и речевому развитию, содержит материал, помогающий обучающимся, воспитанникам достичь того уровня общеобразовательных знаний и умений,  который необходим им для социальной адаптации.</w:t>
      </w:r>
    </w:p>
    <w:p w14:paraId="41EE1AC8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 Программа для 2 класса рассчитана на 34 часа в год,  1 ч в неделю.</w:t>
      </w:r>
    </w:p>
    <w:p w14:paraId="66863AE7" w14:textId="70CAE8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3728B2">
        <w:rPr>
          <w:rFonts w:ascii="Times New Roman" w:eastAsia="Times New Roman" w:hAnsi="Times New Roman"/>
          <w:color w:val="000000"/>
        </w:rPr>
        <w:t>        </w:t>
      </w:r>
      <w:r w:rsidRPr="003728B2">
        <w:rPr>
          <w:rFonts w:ascii="Times New Roman" w:eastAsia="Times New Roman" w:hAnsi="Times New Roman"/>
          <w:b/>
          <w:bCs/>
          <w:color w:val="000000"/>
        </w:rPr>
        <w:t>        Адресат: </w:t>
      </w: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рабочая  программа предназначена для обучающихся с РАС(вариант 8.3)  2 класса.</w:t>
      </w:r>
    </w:p>
    <w:p w14:paraId="468E9E5D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        Срок реализации</w:t>
      </w:r>
      <w:r w:rsidRPr="003728B2">
        <w:rPr>
          <w:rFonts w:ascii="Times New Roman" w:eastAsia="Times New Roman" w:hAnsi="Times New Roman"/>
          <w:color w:val="000000"/>
        </w:rPr>
        <w:t> настоящей программы по предмету «Речевая практика» - 1 учебный год.</w:t>
      </w:r>
    </w:p>
    <w:p w14:paraId="685E2595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        Соответствие Государственному образовательному стандарту.</w:t>
      </w:r>
    </w:p>
    <w:p w14:paraId="7ED4B01F" w14:textId="15EC3265" w:rsidR="00D0596B" w:rsidRPr="005D24F3" w:rsidRDefault="00D0596B" w:rsidP="005D24F3">
      <w:pPr>
        <w:pStyle w:val="ad"/>
      </w:pPr>
      <w:r w:rsidRPr="003728B2">
        <w:rPr>
          <w:rFonts w:ascii="Times New Roman" w:eastAsia="Times New Roman" w:hAnsi="Times New Roman"/>
          <w:color w:val="000000"/>
        </w:rPr>
        <w:t>        </w:t>
      </w:r>
      <w:r w:rsidRPr="005D24F3">
        <w:t xml:space="preserve">Рабочая программа по предмету «Речевая практика»  для обучающихся, воспитанников с </w:t>
      </w:r>
      <w:r w:rsidR="005D24F3" w:rsidRPr="005D24F3">
        <w:t>РАС</w:t>
      </w:r>
      <w:r w:rsidRPr="005D24F3">
        <w:t xml:space="preserve"> во 2  классе   детализирует и раскрывает содержание Федерального государственного образовательного стандарта образования обучающихся с умственной отсталостью (интеллектуальными нарушениями), утверждённого приказом Министерства образования и науки Российской Федерации от 19.12.2014 г. № 1599, в образовательной области «Язык и речевая практика», определяет общую стратегию обучения, воспитания и развития обучающихся, воспитанников средствами учебного предмета, в соответствии с целями изучения предмета «Речевая практика».</w:t>
      </w:r>
    </w:p>
    <w:p w14:paraId="4075A426" w14:textId="77777777" w:rsidR="00D0596B" w:rsidRDefault="00D0596B" w:rsidP="00D0596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Цель курса</w:t>
      </w:r>
      <w:r w:rsidRPr="003728B2">
        <w:rPr>
          <w:rFonts w:ascii="Times New Roman" w:eastAsia="Times New Roman" w:hAnsi="Times New Roman"/>
          <w:color w:val="000000"/>
        </w:rPr>
        <w:t>:   развитие  речевой коммуникации, </w:t>
      </w:r>
      <w:r w:rsidRPr="003728B2">
        <w:rPr>
          <w:rFonts w:ascii="Times New Roman" w:eastAsia="Times New Roman" w:hAnsi="Times New Roman"/>
          <w:color w:val="000000"/>
          <w:sz w:val="24"/>
          <w:szCs w:val="24"/>
        </w:rPr>
        <w:t>обогащение языковой базы</w:t>
      </w:r>
      <w:r w:rsidRPr="003728B2">
        <w:rPr>
          <w:rFonts w:ascii="Times New Roman" w:eastAsia="Times New Roman" w:hAnsi="Times New Roman"/>
          <w:color w:val="000000"/>
        </w:rPr>
        <w:t> обучающихся, воспитанников с нарушениями интеллекта для осуществления общения с окружающими людьми.                                                                                                                            </w:t>
      </w:r>
      <w:r>
        <w:rPr>
          <w:rFonts w:ascii="Times New Roman" w:eastAsia="Times New Roman" w:hAnsi="Times New Roman"/>
          <w:color w:val="000000"/>
        </w:rPr>
        <w:t xml:space="preserve">                    </w:t>
      </w:r>
    </w:p>
    <w:p w14:paraId="7C272EA0" w14:textId="77777777" w:rsidR="00D0596B" w:rsidRPr="003728B2" w:rsidRDefault="00D0596B" w:rsidP="00D0596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3728B2">
        <w:rPr>
          <w:rFonts w:ascii="Times New Roman" w:eastAsia="Times New Roman" w:hAnsi="Times New Roman"/>
          <w:color w:val="000000"/>
        </w:rPr>
        <w:t xml:space="preserve">  </w:t>
      </w:r>
      <w:r w:rsidRPr="003728B2">
        <w:rPr>
          <w:rFonts w:ascii="Times New Roman" w:eastAsia="Times New Roman" w:hAnsi="Times New Roman"/>
          <w:b/>
          <w:bCs/>
          <w:color w:val="000000"/>
        </w:rPr>
        <w:t>Задачи</w:t>
      </w:r>
      <w:r w:rsidRPr="003728B2">
        <w:rPr>
          <w:rFonts w:ascii="Times New Roman" w:eastAsia="Times New Roman" w:hAnsi="Times New Roman"/>
          <w:color w:val="000000"/>
        </w:rPr>
        <w:t>:</w:t>
      </w:r>
    </w:p>
    <w:p w14:paraId="0634B4C0" w14:textId="77777777" w:rsidR="00D0596B" w:rsidRPr="005D24F3" w:rsidRDefault="00D0596B" w:rsidP="005D24F3">
      <w:pPr>
        <w:pStyle w:val="ad"/>
      </w:pPr>
      <w:r w:rsidRPr="005D24F3">
        <w:t>Ускорить процесс овладения разговорной речью на основе коррекции всех составляющих речевой акт компонентов;</w:t>
      </w:r>
    </w:p>
    <w:p w14:paraId="2F06F0B5" w14:textId="77777777" w:rsidR="00D0596B" w:rsidRPr="005D24F3" w:rsidRDefault="00D0596B" w:rsidP="005D24F3">
      <w:pPr>
        <w:pStyle w:val="ad"/>
      </w:pPr>
      <w:r w:rsidRPr="005D24F3">
        <w:lastRenderedPageBreak/>
        <w:t>Помочь обучающимся, воспитанникам ускорить и обобщить имеющийся у них речевой опыт:</w:t>
      </w:r>
    </w:p>
    <w:p w14:paraId="384D2A1E" w14:textId="77777777" w:rsidR="00D0596B" w:rsidRPr="005D24F3" w:rsidRDefault="00D0596B" w:rsidP="005D24F3">
      <w:pPr>
        <w:pStyle w:val="ad"/>
      </w:pPr>
      <w:r w:rsidRPr="005D24F3">
        <w:t>Улучшить качественные характеристики устной речи, как звукопроизношение, темп, ритм, дикция, интонация, выразительность;</w:t>
      </w:r>
    </w:p>
    <w:p w14:paraId="03559CFD" w14:textId="77777777" w:rsidR="00D0596B" w:rsidRPr="005D24F3" w:rsidRDefault="00D0596B" w:rsidP="005D24F3">
      <w:pPr>
        <w:pStyle w:val="ad"/>
      </w:pPr>
      <w:r w:rsidRPr="005D24F3">
        <w:t>Способствовать совершенствованию речевого опыта обучающихся, воспитанников,</w:t>
      </w:r>
    </w:p>
    <w:p w14:paraId="06745275" w14:textId="77777777" w:rsidR="00D0596B" w:rsidRPr="005D24F3" w:rsidRDefault="00D0596B" w:rsidP="005D24F3">
      <w:pPr>
        <w:pStyle w:val="ad"/>
      </w:pPr>
      <w:r w:rsidRPr="005D24F3">
        <w:t>Корригировать и обогащать языковую базу устных высказываний обучающихся, воспитанников;</w:t>
      </w:r>
    </w:p>
    <w:p w14:paraId="378BFCFD" w14:textId="77777777" w:rsidR="00D0596B" w:rsidRPr="005D24F3" w:rsidRDefault="00D0596B" w:rsidP="005D24F3">
      <w:pPr>
        <w:pStyle w:val="ad"/>
      </w:pPr>
      <w:r w:rsidRPr="005D24F3">
        <w:t>Учить строить устные связные высказывания;</w:t>
      </w:r>
    </w:p>
    <w:p w14:paraId="10754F61" w14:textId="77777777" w:rsidR="00D0596B" w:rsidRPr="005D24F3" w:rsidRDefault="00D0596B" w:rsidP="005D24F3">
      <w:pPr>
        <w:pStyle w:val="ad"/>
      </w:pPr>
      <w:r w:rsidRPr="005D24F3">
        <w:t>Воспитывать культуру речевого общения.</w:t>
      </w:r>
    </w:p>
    <w:p w14:paraId="7F72EB11" w14:textId="77777777" w:rsidR="00D0596B" w:rsidRPr="005D24F3" w:rsidRDefault="00D0596B" w:rsidP="005D24F3">
      <w:pPr>
        <w:pStyle w:val="ad"/>
      </w:pPr>
      <w:r w:rsidRPr="005D24F3">
        <w:t>Наряду с этими задачами на занятиях решаются и специальные задачи, направленные на коррекцию умственной деятельности обучающихся, воспитанников.  </w:t>
      </w:r>
    </w:p>
    <w:p w14:paraId="76B0D92B" w14:textId="77777777" w:rsidR="00D0596B" w:rsidRPr="005D24F3" w:rsidRDefault="00D0596B" w:rsidP="005D24F3">
      <w:pPr>
        <w:pStyle w:val="ad"/>
        <w:rPr>
          <w:b/>
          <w:bCs/>
        </w:rPr>
      </w:pPr>
      <w:r w:rsidRPr="005D24F3">
        <w:rPr>
          <w:b/>
          <w:bCs/>
        </w:rPr>
        <w:t>           Основные направления коррекционной работы:</w:t>
      </w:r>
    </w:p>
    <w:p w14:paraId="79883955" w14:textId="77777777" w:rsidR="00D0596B" w:rsidRPr="005D24F3" w:rsidRDefault="00D0596B" w:rsidP="005D24F3">
      <w:pPr>
        <w:pStyle w:val="ad"/>
      </w:pPr>
      <w:r w:rsidRPr="005D24F3">
        <w:t>развитие артикуляционной моторики;</w:t>
      </w:r>
    </w:p>
    <w:p w14:paraId="7A0C75AD" w14:textId="77777777" w:rsidR="00D0596B" w:rsidRPr="005D24F3" w:rsidRDefault="00D0596B" w:rsidP="005D24F3">
      <w:pPr>
        <w:pStyle w:val="ad"/>
      </w:pPr>
      <w:r w:rsidRPr="005D24F3">
        <w:t>развитие высших психических функций;</w:t>
      </w:r>
    </w:p>
    <w:p w14:paraId="4B0B5B2B" w14:textId="77777777" w:rsidR="00D0596B" w:rsidRPr="005D24F3" w:rsidRDefault="00D0596B" w:rsidP="005D24F3">
      <w:pPr>
        <w:pStyle w:val="ad"/>
      </w:pPr>
      <w:r w:rsidRPr="005D24F3">
        <w:t>коррекция нарушений  эмоционально-личностной сферы;</w:t>
      </w:r>
    </w:p>
    <w:p w14:paraId="0DB55B10" w14:textId="77777777" w:rsidR="00D0596B" w:rsidRPr="005D24F3" w:rsidRDefault="00D0596B" w:rsidP="005D24F3">
      <w:pPr>
        <w:pStyle w:val="ad"/>
      </w:pPr>
      <w:r w:rsidRPr="005D24F3">
        <w:t>развитие речи, владение техникой речи;</w:t>
      </w:r>
    </w:p>
    <w:p w14:paraId="01733182" w14:textId="77777777" w:rsidR="00D0596B" w:rsidRPr="005D24F3" w:rsidRDefault="00D0596B" w:rsidP="005D24F3">
      <w:pPr>
        <w:pStyle w:val="ad"/>
      </w:pPr>
      <w:r w:rsidRPr="005D24F3">
        <w:t>расширение представлений об окружающем мире и обогащение словаря;</w:t>
      </w:r>
    </w:p>
    <w:p w14:paraId="3B3F00A6" w14:textId="77777777" w:rsidR="00D0596B" w:rsidRPr="005D24F3" w:rsidRDefault="00D0596B" w:rsidP="005D24F3">
      <w:pPr>
        <w:pStyle w:val="ad"/>
      </w:pPr>
      <w:r w:rsidRPr="005D24F3">
        <w:t>совершенствование связной речи;</w:t>
      </w:r>
    </w:p>
    <w:p w14:paraId="7B08B186" w14:textId="77777777" w:rsidR="00D0596B" w:rsidRPr="005D24F3" w:rsidRDefault="00D0596B" w:rsidP="005D24F3">
      <w:pPr>
        <w:pStyle w:val="ad"/>
      </w:pPr>
      <w:r w:rsidRPr="005D24F3">
        <w:t>коррекция индивидуальных пробелов в знаниях.</w:t>
      </w:r>
    </w:p>
    <w:p w14:paraId="178F6974" w14:textId="77777777" w:rsidR="00D0596B" w:rsidRPr="005D24F3" w:rsidRDefault="00D0596B" w:rsidP="005D24F3">
      <w:pPr>
        <w:pStyle w:val="ad"/>
      </w:pPr>
      <w:r w:rsidRPr="005D24F3">
        <w:t> Основополагающие принципы. </w:t>
      </w:r>
    </w:p>
    <w:p w14:paraId="73CD3FB5" w14:textId="2B6B41E4" w:rsidR="00D0596B" w:rsidRPr="005D24F3" w:rsidRDefault="00D0596B" w:rsidP="005D24F3">
      <w:pPr>
        <w:pStyle w:val="ad"/>
        <w:rPr>
          <w:b/>
          <w:bCs/>
        </w:rPr>
      </w:pPr>
      <w:r w:rsidRPr="005D24F3">
        <w:t xml:space="preserve">  </w:t>
      </w:r>
      <w:r w:rsidRPr="005D24F3">
        <w:rPr>
          <w:b/>
          <w:bCs/>
        </w:rPr>
        <w:t>В основу программы по предмету «Речевая практика» для 2 класса положены следующие принципы:</w:t>
      </w:r>
    </w:p>
    <w:p w14:paraId="24120847" w14:textId="77777777" w:rsidR="00D0596B" w:rsidRPr="005D24F3" w:rsidRDefault="00D0596B" w:rsidP="005D24F3">
      <w:pPr>
        <w:pStyle w:val="ad"/>
      </w:pPr>
      <w:r w:rsidRPr="005D24F3">
        <w:t>Динамичность восприятия и продуктивная обработка информации.</w:t>
      </w:r>
    </w:p>
    <w:p w14:paraId="62D459A4" w14:textId="77777777" w:rsidR="00D0596B" w:rsidRPr="005D24F3" w:rsidRDefault="00D0596B" w:rsidP="005D24F3">
      <w:pPr>
        <w:pStyle w:val="ad"/>
      </w:pPr>
      <w:r w:rsidRPr="005D24F3">
        <w:t>развитие и коррекция высших психических функций.</w:t>
      </w:r>
    </w:p>
    <w:p w14:paraId="077FDE38" w14:textId="77777777" w:rsidR="00D0596B" w:rsidRPr="005D24F3" w:rsidRDefault="00D0596B" w:rsidP="005D24F3">
      <w:pPr>
        <w:pStyle w:val="ad"/>
      </w:pPr>
      <w:r w:rsidRPr="005D24F3">
        <w:t>Мотивация к учению.</w:t>
      </w:r>
    </w:p>
    <w:p w14:paraId="4F7CC490" w14:textId="77777777" w:rsidR="00D0596B" w:rsidRPr="005D24F3" w:rsidRDefault="00D0596B" w:rsidP="005D24F3">
      <w:pPr>
        <w:pStyle w:val="ad"/>
      </w:pPr>
      <w:r w:rsidRPr="005D24F3">
        <w:t>Принцип научности и доступности обучения.</w:t>
      </w:r>
    </w:p>
    <w:p w14:paraId="008DA753" w14:textId="77777777" w:rsidR="00D0596B" w:rsidRPr="005D24F3" w:rsidRDefault="00D0596B" w:rsidP="005D24F3">
      <w:pPr>
        <w:pStyle w:val="ad"/>
      </w:pPr>
      <w:r w:rsidRPr="005D24F3">
        <w:t>Принцип сознательности и активности обучающихся, воспитанников.</w:t>
      </w:r>
    </w:p>
    <w:p w14:paraId="5558DAEA" w14:textId="77777777" w:rsidR="00D0596B" w:rsidRPr="005D24F3" w:rsidRDefault="00D0596B" w:rsidP="005D24F3">
      <w:pPr>
        <w:pStyle w:val="ad"/>
      </w:pPr>
      <w:r w:rsidRPr="005D24F3">
        <w:t>Принцип наглядности.</w:t>
      </w:r>
    </w:p>
    <w:p w14:paraId="4CD332F4" w14:textId="77777777" w:rsidR="00D0596B" w:rsidRPr="005D24F3" w:rsidRDefault="00D0596B" w:rsidP="005D24F3">
      <w:pPr>
        <w:pStyle w:val="ad"/>
      </w:pPr>
      <w:r w:rsidRPr="005D24F3">
        <w:t>Принцип связи обучения со всесторонним развитием личности  обучающихся, воспитанников.</w:t>
      </w:r>
    </w:p>
    <w:p w14:paraId="5D5687D1" w14:textId="77777777" w:rsidR="00D0596B" w:rsidRPr="005D24F3" w:rsidRDefault="00D0596B" w:rsidP="005D24F3">
      <w:pPr>
        <w:pStyle w:val="ad"/>
      </w:pPr>
      <w:r w:rsidRPr="005D24F3">
        <w:t>Тематический принцип планирования учебного материала.</w:t>
      </w:r>
    </w:p>
    <w:p w14:paraId="5BA53A36" w14:textId="4B26E610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eastAsia="Times New Roman" w:cs="Arial"/>
          <w:b/>
          <w:bCs/>
          <w:color w:val="000000"/>
        </w:rPr>
        <w:t>2. Особенности организации учебной деятельности обучающихся, воспитанников с</w:t>
      </w:r>
      <w:r w:rsidR="005D24F3">
        <w:rPr>
          <w:rFonts w:eastAsia="Times New Roman" w:cs="Arial"/>
          <w:b/>
          <w:bCs/>
          <w:color w:val="000000"/>
        </w:rPr>
        <w:t xml:space="preserve"> РАС</w:t>
      </w:r>
      <w:r w:rsidRPr="003728B2">
        <w:rPr>
          <w:rFonts w:eastAsia="Times New Roman" w:cs="Arial"/>
          <w:b/>
          <w:bCs/>
          <w:color w:val="000000"/>
        </w:rPr>
        <w:t xml:space="preserve"> по предмету «Речевая практика» во 2 классе.</w:t>
      </w:r>
    </w:p>
    <w:p w14:paraId="6CB708EC" w14:textId="77777777" w:rsidR="00D0596B" w:rsidRPr="003728B2" w:rsidRDefault="00D0596B" w:rsidP="00D0596B">
      <w:pPr>
        <w:shd w:val="clear" w:color="auto" w:fill="FFFFFF"/>
        <w:spacing w:after="0" w:line="240" w:lineRule="auto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2.1 Методы.</w:t>
      </w:r>
    </w:p>
    <w:p w14:paraId="44DE47BC" w14:textId="77777777" w:rsidR="00D0596B" w:rsidRPr="003728B2" w:rsidRDefault="00D0596B" w:rsidP="00D0596B">
      <w:pPr>
        <w:shd w:val="clear" w:color="auto" w:fill="FFFFFF"/>
        <w:spacing w:after="0" w:line="240" w:lineRule="auto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а) </w:t>
      </w:r>
      <w:r w:rsidRPr="003728B2">
        <w:rPr>
          <w:rFonts w:ascii="Times New Roman" w:eastAsia="Times New Roman" w:hAnsi="Times New Roman"/>
          <w:b/>
          <w:bCs/>
          <w:i/>
          <w:iCs/>
          <w:color w:val="000000"/>
        </w:rPr>
        <w:t>общепедагогические методы:</w:t>
      </w:r>
    </w:p>
    <w:p w14:paraId="1E72D6D5" w14:textId="77777777" w:rsidR="00D0596B" w:rsidRPr="005D24F3" w:rsidRDefault="00D0596B" w:rsidP="005D24F3">
      <w:pPr>
        <w:pStyle w:val="ad"/>
      </w:pPr>
      <w:r w:rsidRPr="003728B2">
        <w:rPr>
          <w:rFonts w:ascii="Times New Roman" w:eastAsia="Times New Roman" w:hAnsi="Times New Roman"/>
          <w:color w:val="000000"/>
        </w:rPr>
        <w:t>-</w:t>
      </w:r>
      <w:r w:rsidRPr="005D24F3">
        <w:t>словесные – рассказ, объяснение, беседа;</w:t>
      </w:r>
    </w:p>
    <w:p w14:paraId="36A8738F" w14:textId="77777777" w:rsidR="00D0596B" w:rsidRPr="005D24F3" w:rsidRDefault="00D0596B" w:rsidP="005D24F3">
      <w:pPr>
        <w:pStyle w:val="ad"/>
      </w:pPr>
      <w:r w:rsidRPr="005D24F3">
        <w:t>-наглядные – наблюдение, демонстрация, просмотр;</w:t>
      </w:r>
    </w:p>
    <w:p w14:paraId="7766080B" w14:textId="77777777" w:rsidR="00D0596B" w:rsidRPr="005D24F3" w:rsidRDefault="00D0596B" w:rsidP="005D24F3">
      <w:pPr>
        <w:pStyle w:val="ad"/>
      </w:pPr>
      <w:r w:rsidRPr="005D24F3">
        <w:t>-практические – упражнения</w:t>
      </w:r>
    </w:p>
    <w:p w14:paraId="204F78B2" w14:textId="0A63A2DA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б) </w:t>
      </w:r>
      <w:r w:rsidRPr="003728B2"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специальные методы </w:t>
      </w:r>
      <w:proofErr w:type="spellStart"/>
      <w:r w:rsidRPr="003728B2">
        <w:rPr>
          <w:rFonts w:ascii="Times New Roman" w:eastAsia="Times New Roman" w:hAnsi="Times New Roman"/>
          <w:b/>
          <w:bCs/>
          <w:i/>
          <w:iCs/>
          <w:color w:val="000000"/>
        </w:rPr>
        <w:t>коррекционно</w:t>
      </w:r>
      <w:proofErr w:type="spellEnd"/>
      <w:r w:rsidRPr="003728B2"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 – развивающего обучения </w:t>
      </w:r>
      <w:r w:rsidR="005D24F3">
        <w:rPr>
          <w:rFonts w:ascii="Times New Roman" w:eastAsia="Times New Roman" w:hAnsi="Times New Roman"/>
          <w:b/>
          <w:bCs/>
          <w:i/>
          <w:iCs/>
          <w:color w:val="000000"/>
        </w:rPr>
        <w:t>.</w:t>
      </w:r>
    </w:p>
    <w:p w14:paraId="23D61151" w14:textId="77777777" w:rsidR="00D0596B" w:rsidRPr="005D24F3" w:rsidRDefault="00D0596B" w:rsidP="005D24F3">
      <w:pPr>
        <w:pStyle w:val="ad"/>
      </w:pPr>
      <w:r w:rsidRPr="003728B2">
        <w:rPr>
          <w:rFonts w:ascii="Times New Roman" w:eastAsia="Times New Roman" w:hAnsi="Times New Roman"/>
          <w:b/>
          <w:bCs/>
          <w:color w:val="000000"/>
        </w:rPr>
        <w:t>- </w:t>
      </w:r>
      <w:r w:rsidRPr="005D24F3">
        <w:t>задания по степени нарастающей трудности;</w:t>
      </w:r>
    </w:p>
    <w:p w14:paraId="6663234B" w14:textId="77777777" w:rsidR="00D0596B" w:rsidRPr="005D24F3" w:rsidRDefault="00D0596B" w:rsidP="005D24F3">
      <w:pPr>
        <w:pStyle w:val="ad"/>
      </w:pPr>
      <w:r w:rsidRPr="005D24F3">
        <w:t>- специальные коррекционные упражнения;</w:t>
      </w:r>
    </w:p>
    <w:p w14:paraId="044DF068" w14:textId="77777777" w:rsidR="00D0596B" w:rsidRPr="005D24F3" w:rsidRDefault="00D0596B" w:rsidP="005D24F3">
      <w:pPr>
        <w:pStyle w:val="ad"/>
      </w:pPr>
      <w:r w:rsidRPr="005D24F3">
        <w:t>- задания с опорой на несколько анализаторов;</w:t>
      </w:r>
    </w:p>
    <w:p w14:paraId="3D0C786F" w14:textId="77777777" w:rsidR="00D0596B" w:rsidRPr="005D24F3" w:rsidRDefault="00D0596B" w:rsidP="005D24F3">
      <w:pPr>
        <w:pStyle w:val="ad"/>
      </w:pPr>
      <w:r w:rsidRPr="005D24F3">
        <w:t>- включение в уроки современных реалий;</w:t>
      </w:r>
    </w:p>
    <w:p w14:paraId="22750C13" w14:textId="77777777" w:rsidR="00D0596B" w:rsidRPr="005D24F3" w:rsidRDefault="00D0596B" w:rsidP="005D24F3">
      <w:pPr>
        <w:pStyle w:val="ad"/>
      </w:pPr>
      <w:r w:rsidRPr="005D24F3">
        <w:t>- развёрнутая словесная оценка;</w:t>
      </w:r>
    </w:p>
    <w:p w14:paraId="7F5CEEE5" w14:textId="77777777" w:rsidR="00D0596B" w:rsidRPr="005D24F3" w:rsidRDefault="00D0596B" w:rsidP="005D24F3">
      <w:pPr>
        <w:pStyle w:val="ad"/>
      </w:pPr>
      <w:r w:rsidRPr="005D24F3">
        <w:t>- призы, поощрения.</w:t>
      </w:r>
    </w:p>
    <w:p w14:paraId="2B45B7A9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lastRenderedPageBreak/>
        <w:t>2.2 Технологии обучения:</w:t>
      </w:r>
      <w:r w:rsidRPr="003728B2">
        <w:rPr>
          <w:rFonts w:ascii="Times New Roman" w:eastAsia="Times New Roman" w:hAnsi="Times New Roman"/>
          <w:color w:val="000000"/>
        </w:rPr>
        <w:t> </w:t>
      </w: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игровые, </w:t>
      </w:r>
      <w:proofErr w:type="spellStart"/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здоровьесберегающие</w:t>
      </w:r>
      <w:proofErr w:type="spellEnd"/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; информационно-коммуникационные; личностно-ориентированные; технологии разноуровневого и дифференцированного подхода, приёмы рефлексивных технологий.</w:t>
      </w:r>
    </w:p>
    <w:p w14:paraId="2CA39A99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2.3 Формы работы:</w:t>
      </w:r>
      <w:r w:rsidRPr="003728B2">
        <w:rPr>
          <w:rFonts w:ascii="Times New Roman" w:eastAsia="Times New Roman" w:hAnsi="Times New Roman"/>
          <w:color w:val="000000"/>
        </w:rPr>
        <w:t> </w:t>
      </w: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фронтальная работа, индивидуальная работа, работа в парах и группах, коллективная работа.</w:t>
      </w:r>
    </w:p>
    <w:p w14:paraId="1B6EAF02" w14:textId="77777777" w:rsidR="00D0596B" w:rsidRPr="003728B2" w:rsidRDefault="00D0596B" w:rsidP="00D0596B">
      <w:pPr>
        <w:shd w:val="clear" w:color="auto" w:fill="FFFFFF"/>
        <w:spacing w:after="0" w:line="240" w:lineRule="auto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Базовые учебные действия</w:t>
      </w:r>
    </w:p>
    <w:p w14:paraId="003CA7E3" w14:textId="77777777" w:rsidR="00D0596B" w:rsidRPr="005D24F3" w:rsidRDefault="00D0596B" w:rsidP="005D24F3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Личностные учебные действия: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 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14:paraId="32015FDF" w14:textId="77777777" w:rsidR="00D0596B" w:rsidRPr="003728B2" w:rsidRDefault="00D0596B" w:rsidP="00D0596B">
      <w:pPr>
        <w:shd w:val="clear" w:color="auto" w:fill="FFFFFF"/>
        <w:spacing w:after="0" w:line="240" w:lineRule="auto"/>
        <w:ind w:firstLine="708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color w:val="000000"/>
          <w:u w:val="single"/>
        </w:rPr>
        <w:t>Коммуникативные учебные действия</w:t>
      </w:r>
      <w:r w:rsidRPr="003728B2">
        <w:rPr>
          <w:rFonts w:ascii="Times New Roman" w:eastAsia="Times New Roman" w:hAnsi="Times New Roman"/>
          <w:color w:val="000000"/>
        </w:rPr>
        <w:t> </w:t>
      </w:r>
    </w:p>
    <w:p w14:paraId="79C7AE86" w14:textId="77777777" w:rsidR="00D0596B" w:rsidRPr="005D24F3" w:rsidRDefault="00D0596B" w:rsidP="005D24F3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Коммуникативные учебные действия включают следующие умения: вступать в контакт и работать в коллективе (учитель -  ученик, ученик – ученик, ученик – класс, учитель - класс); использовать принятые ритуалы социального взаимодействия с одноклассниками и учителем,  обращаться за помощью и принимать помощь; слушать и понимать инструкцию к учебному заданию в разных видах деятельности и быту; сотрудничать со взрослыми и сверстниками в разных социальных ситуациях; доброжелательно относиться, сопереживать, конструктивно взаимодействовать с людьми;  договариваться и изменять свое поведение с учетом поведения других участников спорной ситуации;</w:t>
      </w:r>
    </w:p>
    <w:p w14:paraId="7C7F41F6" w14:textId="77777777" w:rsidR="00D0596B" w:rsidRPr="003728B2" w:rsidRDefault="00D0596B" w:rsidP="00D0596B">
      <w:pPr>
        <w:shd w:val="clear" w:color="auto" w:fill="FFFFFF"/>
        <w:spacing w:after="0" w:line="240" w:lineRule="auto"/>
        <w:ind w:firstLine="708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color w:val="000000"/>
          <w:u w:val="single"/>
        </w:rPr>
        <w:t>Регулятивные учебные действия:</w:t>
      </w:r>
    </w:p>
    <w:p w14:paraId="3912812A" w14:textId="77777777" w:rsidR="00D0596B" w:rsidRPr="005D24F3" w:rsidRDefault="00D0596B" w:rsidP="005D24F3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Регулятивные учебные действия включают следующие умения: входить и выходить из учебного помещения со звонком; ориентироваться в пространстве класса; пользоваться учебной мебелью; адекватно использовать ритуалы школьного поведения (поднимать руку, вставать и выходить из за парты и т. д.); работать с учебными принадлежностями и организовывать рабочее место; передвигаться по школе, находить свой класс, другие необходимые помещения; принимать цели и произвольно включаться в деятельность, следовать предложенному плану и работать в общем темпе; 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14:paraId="15F1F968" w14:textId="77777777" w:rsidR="00D0596B" w:rsidRPr="003728B2" w:rsidRDefault="00D0596B" w:rsidP="00D0596B">
      <w:pPr>
        <w:shd w:val="clear" w:color="auto" w:fill="FFFFFF"/>
        <w:spacing w:after="0" w:line="240" w:lineRule="auto"/>
        <w:ind w:firstLine="708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color w:val="000000"/>
          <w:u w:val="single"/>
        </w:rPr>
        <w:t>Познавательные учебные действия</w:t>
      </w:r>
    </w:p>
    <w:p w14:paraId="7EF9D9C1" w14:textId="77777777" w:rsidR="00D0596B" w:rsidRPr="005D24F3" w:rsidRDefault="00D0596B" w:rsidP="005D24F3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К познавательным учебным действиям относятся следующие умения: выделять существенные, общие и отличительные свойства предметов; устанавливать </w:t>
      </w:r>
      <w:proofErr w:type="spellStart"/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видородовые</w:t>
      </w:r>
      <w:proofErr w:type="spellEnd"/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 отношения предметов; делать простейшие обобщения, сравнивать, классифицировать на наглядном материале; пользоваться знаками, символами, предметами - заместителями; читать; писать;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14:paraId="5223AC2F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color w:val="000000"/>
        </w:rPr>
        <w:t>2.4 </w:t>
      </w:r>
      <w:r w:rsidRPr="003728B2">
        <w:rPr>
          <w:rFonts w:ascii="Times New Roman" w:eastAsia="Times New Roman" w:hAnsi="Times New Roman"/>
          <w:b/>
          <w:bCs/>
          <w:color w:val="000000"/>
        </w:rPr>
        <w:t>Общая характеристика курса</w:t>
      </w:r>
    </w:p>
    <w:p w14:paraId="3D9176A5" w14:textId="77777777" w:rsidR="00D0596B" w:rsidRPr="005D24F3" w:rsidRDefault="00D0596B" w:rsidP="005D24F3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lastRenderedPageBreak/>
        <w:t>В соответствии с целями и задачами специального образования обучение детей с интеллектуальными нарушениями имеет практическую направленность. Предмет позволяет формировать социально значимые умения. Речь в социальном аспекте является средством общения, позволяющим налаживать деловые и межличностные контакты.</w:t>
      </w:r>
    </w:p>
    <w:p w14:paraId="10815D2E" w14:textId="77777777" w:rsidR="00D0596B" w:rsidRPr="003728B2" w:rsidRDefault="00D0596B" w:rsidP="00D0596B">
      <w:pPr>
        <w:shd w:val="clear" w:color="auto" w:fill="FFFFFF"/>
        <w:spacing w:after="0" w:line="240" w:lineRule="auto"/>
        <w:jc w:val="center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Основное содержание</w:t>
      </w:r>
    </w:p>
    <w:p w14:paraId="4DE05AE4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Аудирование и понимание речи</w:t>
      </w:r>
    </w:p>
    <w:p w14:paraId="330BCAF9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3728B2">
        <w:rPr>
          <w:rFonts w:ascii="Times New Roman" w:eastAsia="Times New Roman" w:hAnsi="Times New Roman"/>
          <w:color w:val="000000"/>
        </w:rPr>
        <w:t xml:space="preserve">Слушание,  запоминание  и  отчётливое  произнесение  ряда  слоговых  комплексов и слов (3 слога, </w:t>
      </w: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2—3 слова).</w:t>
      </w:r>
    </w:p>
    <w:p w14:paraId="66768CBE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Слушание  и  повторение  слов,  близких  по  звучанию:  букет—пакет, удочка—уточка, гладит—глядит и др. (С опорой на наглядные средства.)</w:t>
      </w:r>
    </w:p>
    <w:p w14:paraId="6D025081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Выполнение  действий  по  инструкции  с  противопоставляемыми  предлогами: в—на, у—за, над—под, с—на, к—от и др. Например:  «Положи  книгу  на  парту»,  «Положи  книгу  в  парту»,  «Встань  у  парты»,  «Зайди  за  парту», «Подержи руку над партой, а теперь — под партой» и т. д.</w:t>
      </w:r>
    </w:p>
    <w:p w14:paraId="0CD74BE5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Выполнение  движений  или  заданий  по  словесной  двухчленной  инструкции  учителя  с последующим речевым  отчётом о действии  («Что  ты  делал?»).</w:t>
      </w:r>
    </w:p>
    <w:p w14:paraId="3A873A60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Прослушивание  заданий  в  аудиозаписи.  Выполнение  каждого  задания.  Например:  «Наташа, подойди к доске и напиши своё  имя»,  «Миша, выйди к доске и допиши её фамилию»,  «Лена, иди к доске и на следующей строчке запиши свои имя и фамилию» и т. д.</w:t>
      </w:r>
    </w:p>
    <w:p w14:paraId="70D758D4" w14:textId="77777777" w:rsidR="00D0596B" w:rsidRPr="005D24F3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Упражнения в различении и соотнесении с ситуационными картинками предложений,  содержащих  слова-родственники  или  слова,  обозначающие функционально  сходные  предметы:  Миша  сделал  маленькую  табуретку  —Коля сделал маленькую скамейку; Дети слепили во дворе </w:t>
      </w:r>
      <w:proofErr w:type="spellStart"/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снеговичка</w:t>
      </w:r>
      <w:proofErr w:type="spellEnd"/>
      <w:r w:rsidRPr="005D24F3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 — Дети вылепили во дворе снегурочку.</w:t>
      </w:r>
    </w:p>
    <w:p w14:paraId="1077A2B2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Дикция и выразительность речи</w:t>
      </w:r>
    </w:p>
    <w:p w14:paraId="58A94CDF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Упражнения  на  подвижность  органов  речевого  аппарата  (игровые приёмы).  Заучивание  чистоговорок,  четверостиший  с  голоса  учителя, отчётливое и выразительное их произнесение.  </w:t>
      </w:r>
    </w:p>
    <w:p w14:paraId="71F6E86A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Дыхательные  упражнения:  посчитаем  Егорок  на  горке.  Сначала  двух Егорок  на одном выдохе, потом трёх  и  т.  д.  (Как на горке, на пригорке стоят тридцать три Егорки. Раз — Егорка, два — Егорка, три — Егорка…)</w:t>
      </w:r>
    </w:p>
    <w:p w14:paraId="283F2FCF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Пение слогов и слов на знакомые мотивы детских песен.</w:t>
      </w:r>
    </w:p>
    <w:p w14:paraId="1B19D113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Громкая,  тихая  и  </w:t>
      </w:r>
      <w:proofErr w:type="spellStart"/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шёпотная</w:t>
      </w:r>
      <w:proofErr w:type="spellEnd"/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  речь.  Индивидуальные  и  хоровые упражнения с использованием силы голоса в различных речевых ситуациях.</w:t>
      </w:r>
    </w:p>
    <w:p w14:paraId="48767435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Быстрая  и  медленная  речь.  Упражнения  в  использовании  нормального темпа речи.</w:t>
      </w:r>
    </w:p>
    <w:p w14:paraId="0354F8D6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Помощники  устной  речи:  мимика  и  жесты  в  тренировочных упражнениях  в  связи  с  речевой  ситуацией,  являющейся  темой  урока.</w:t>
      </w:r>
    </w:p>
    <w:p w14:paraId="6DDAEC93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Выражения лица: весёлое, грустное, удивлённое, сердитое.</w:t>
      </w:r>
    </w:p>
    <w:p w14:paraId="02B2C483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Практическое  использование  в  речевых  ситуациях  соответствующего тона голоса: приветливого, вежливого, грубого, испуганного, сердитого.</w:t>
      </w:r>
    </w:p>
    <w:p w14:paraId="1F29786F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Базовые  формулы  речевого  общения</w:t>
      </w:r>
      <w:r w:rsidRPr="003728B2">
        <w:rPr>
          <w:rFonts w:ascii="Times New Roman" w:eastAsia="Times New Roman" w:hAnsi="Times New Roman"/>
          <w:color w:val="000000"/>
        </w:rPr>
        <w:t>  (</w:t>
      </w: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представлены  с  нарастанием  к</w:t>
      </w:r>
    </w:p>
    <w:p w14:paraId="14FDFF90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материалу, </w:t>
      </w:r>
      <w:proofErr w:type="spellStart"/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изучавшемуся</w:t>
      </w:r>
      <w:proofErr w:type="spellEnd"/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 в 1 классе)</w:t>
      </w:r>
    </w:p>
    <w:p w14:paraId="6F41FB7F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 xml:space="preserve">Обращение, привлечение внимания.  «Ты» и «Вы», обращение по имени и отчеству, фамилии, обращение к знакомым взрослым и ровесникам. Грубое обращение,  нежелательное  обращение  (по  фамилии).  Ласковые  обращения. Грубые  и  негрубые  обращения.  Бытовые  (неофициальные)  обращения  к сверстникам,  в  семье.  Именные, </w:t>
      </w: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lastRenderedPageBreak/>
        <w:t> бытовые,  ласковые  обращения. Функциональные  обращения  (к  продавцу,  сотруднику  полиции  и  др.).</w:t>
      </w:r>
    </w:p>
    <w:p w14:paraId="515A1C37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Специфика  половозрастных  обращений  (дедушка,  бабушка,  тётенька, девушка,  мужчина  и  др.).  Вступление  в  речевой  контакт  с  незнакомым человеком без обращения («Скажите, пожалуйста…»).</w:t>
      </w:r>
    </w:p>
    <w:p w14:paraId="08F9452C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Знакомство,  представление,  приветствие.  Формулы  «Давай познакомимся»,  «Меня  зовут…»,  «Меня  зовут…,  а  тебя?».  Формулы «Это…»,  «Познакомься,  пожалуйста,  это…».  Ответные  реплики  на приглашение познакомиться («Очень приятно!», «Рад познакомиться!»).</w:t>
      </w:r>
    </w:p>
    <w:p w14:paraId="5DDF5EA2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Приветствие и прощание.  Употребление различных формул приветствия и прощания в зависимости  от адресата (взрослый или сверстник). Формулы «Здравствуй»,  «Здравствуйте»,  «До  свидания».  Развёртывание  формул  с помощью обращения по имени и отчеству. Жесты приветствия и прощания.</w:t>
      </w:r>
    </w:p>
    <w:p w14:paraId="5D3E48CA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Этикетные  правила  приветствия:  замедлить  шаг  или  остановиться, посмотреть в глаза человеку.</w:t>
      </w:r>
    </w:p>
    <w:p w14:paraId="397B425A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Формулы «Доброе утро», «Добрый день», «Добрый вечер», «Спокойной ночи».  Неофициальные  разговорные  формулы:  «Привет»,  «Салют», «Счастливо», «Пока». Грубые (фамильярные) формулы: «</w:t>
      </w:r>
      <w:proofErr w:type="spellStart"/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Здорόво</w:t>
      </w:r>
      <w:proofErr w:type="spellEnd"/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», «Бывай», «Чао»  и  др.  (в  зависимости  от  условий  школы).  Недопустимость дублирования  этикетных  формул,  использованных  невоспитанными взрослыми. Развёртывание формул с помощью обращений.</w:t>
      </w:r>
    </w:p>
    <w:p w14:paraId="48AD4FC9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Формулы,  сопровождающие  ситуации  приветствия  и  прощания:  «Как дела?», «Как  живёшь?», «До  завтра», «Всего хорошего»  и  др. Просьбы  при прощании: «Приходи(те) ещё», «Заходи(те)», «Звони(те)».</w:t>
      </w:r>
    </w:p>
    <w:p w14:paraId="3BDAAABC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Поздравление, пожелание.  Формулы «Поздравляю с…», «Поздравляю с праздником…»  и  их  развёртывание  с  помощью  обращения  по  имени  и отчеству.</w:t>
      </w:r>
    </w:p>
    <w:p w14:paraId="4ED4CA88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Пожелания  близким  и  малознакомым  людям,  сверстникам  и  старшим. Различия  пожеланий  в  связи  с  разными  праздниками.   Формулы  «Желаю тебе…»,  «Желаю  Вам…»,  «Я  хочу  пожелать…».  Неречевые  средства: улыбка, взгляд, доброжелательность тона.</w:t>
      </w:r>
    </w:p>
    <w:p w14:paraId="546AB43F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Поздравительные открытки.</w:t>
      </w:r>
    </w:p>
    <w:p w14:paraId="1C91C3DC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Формулы,  сопровождающие  вручение  подарка:  «Это  Вам  (тебе)»,  «Я хочу  подарить  тебе…»  и  др.  Этикетные  и  эмоциональные  реакции  на поздравления и подарки.</w:t>
      </w:r>
    </w:p>
    <w:p w14:paraId="1F1382C6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Телефонный  разговор.  Формулы  обращения,  привлечения  внимания  в телефонном  разговоре.  Значение  сигналов  телефонной  связи  (гудки, обращения  автоответчика  мобильной  связи).  Выражение  просьбы  позвать  к телефону («Позовите, пожалуйста…», «Попросите,  пожалуйста…», «Можно попросить  (позвать)…»).  Распространение  этих  формул  с  помощью приветствия. Ответные реплики адресата: «Алло», «Да», «Я слушаю».</w:t>
      </w:r>
    </w:p>
    <w:p w14:paraId="4A8CB414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Просьба,  совет.  Обращение  с  просьбой  к  учителю,  соседу  по  парте  на уроке  или  перемене.  Обращение  с  просьбой  к  незнакомому  человеку. Обращение с просьбой к сверстнику, близким людям. Развёртывание  просьбы  с  помощью  мотивировки.  Формулы «Пожалуйста…»,  «Можно…,  пожалуйста!»,  «Разрешите…»,  «Можно мне…», «Можно я…».</w:t>
      </w:r>
    </w:p>
    <w:p w14:paraId="12E54E6B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Благодарность.  Формулы  «Спасибо»,  «Большое  спасибо», «Пожалуйста».   Благодарность  за  поздравления  и  подарки  («Спасибо,  … (имя)»),  благодарность  как  ответная  реакция  на  выполнение  просьбы.</w:t>
      </w:r>
    </w:p>
    <w:p w14:paraId="01FE089C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lastRenderedPageBreak/>
        <w:t>Мотивировка  благодарности.  Формулы  «Очень  приятно»,  «Я  очень  рада»  и др.  как  мотивировка  благодарности.  Ответные  реплики  на  поздравление, пожелание  («Спасибо  за  поздравление»,  «Я  тоже  поздравляю  тебя  (Вас)»,«Спасибо, и тебя (Вас) поздравляю»).</w:t>
      </w:r>
    </w:p>
    <w:p w14:paraId="099D02D2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Замечание, извинение.  Формула  «Извините, пожалуйста» с обращением и  без  него.  Правильная  реакция  на  замечания.  Мотивировка  извинения  («Я нечаянно»,  «Я  не  хотел»  и  др.).  Использование  форм  обращения  при извинении.  Извинение  перед  старшим,  ровесником.  Обращение  и мотивировка при извинении.</w:t>
      </w:r>
    </w:p>
    <w:p w14:paraId="6781E3F7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Сочувствие, утешение.  Сочувствие заболевшему сверстнику, взрослому. Слова поддержки, утешения.</w:t>
      </w:r>
    </w:p>
    <w:p w14:paraId="7D137BF8" w14:textId="77777777" w:rsidR="00D0596B" w:rsidRPr="003728B2" w:rsidRDefault="00D0596B" w:rsidP="00D0596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 w:rsidRPr="003728B2">
        <w:rPr>
          <w:rFonts w:ascii="Times New Roman" w:eastAsia="Times New Roman" w:hAnsi="Times New Roman"/>
          <w:b/>
          <w:bCs/>
          <w:color w:val="000000"/>
        </w:rPr>
        <w:t>Примерные темы речевых ситуаций</w:t>
      </w:r>
    </w:p>
    <w:p w14:paraId="6F87D6AC" w14:textId="77777777" w:rsidR="00D0596B" w:rsidRPr="00B85276" w:rsidRDefault="00D0596B" w:rsidP="00D0596B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«Я дома»: «Алло! Алло!», «С Днём рождения!». «Я и мои товарищи»: «Истории о лете», «Три поросёнка», «Новогодняя сказка», «Красная Шапочка», «Я поздравляю тебя!», «Вспоминаем любимые сказки», «Скоро лето».</w:t>
      </w:r>
    </w:p>
    <w:p w14:paraId="526B45B0" w14:textId="077CD587" w:rsidR="00D0596B" w:rsidRPr="00B85276" w:rsidRDefault="00D0596B" w:rsidP="005D24F3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  <w:r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«Я  за  порогом  дома»:  «Добро  пожаловать!»,  «Расскажи  мне  о  школе», «Новогодний карнавал»,  «Дежурство», «Пошли в столовую!», «Я записался в кружок», «Поклонимся памяти героев». «Я в мире природы»: «У меня есть щено</w:t>
      </w:r>
      <w:r w:rsidR="005D24F3" w:rsidRPr="00B85276"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  <w:t>к»</w:t>
      </w:r>
    </w:p>
    <w:p w14:paraId="2D750CB1" w14:textId="7E74ABF4" w:rsidR="00D0596B" w:rsidRPr="00B85276" w:rsidRDefault="00D0596B" w:rsidP="00B85276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</w:p>
    <w:p w14:paraId="5CF59EAF" w14:textId="77777777" w:rsidR="00D0596B" w:rsidRPr="00B85276" w:rsidRDefault="00D0596B" w:rsidP="00B85276">
      <w:pPr>
        <w:shd w:val="clear" w:color="auto" w:fill="FFFFFF"/>
        <w:spacing w:after="0" w:line="240" w:lineRule="auto"/>
        <w:jc w:val="both"/>
        <w:rPr>
          <w:rFonts w:asciiTheme="minorHAnsi" w:eastAsiaTheme="minorHAnsi" w:hAnsiTheme="minorHAnsi" w:cstheme="minorBidi"/>
          <w:sz w:val="24"/>
          <w:szCs w:val="24"/>
          <w:lang w:eastAsia="zh-CN" w:bidi="en-US"/>
        </w:rPr>
      </w:pPr>
    </w:p>
    <w:p w14:paraId="4D848070" w14:textId="77777777" w:rsidR="005D24F3" w:rsidRDefault="005D24F3" w:rsidP="00F01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34944C" w14:textId="5B1847BA" w:rsidR="00867D23" w:rsidRDefault="00867D23" w:rsidP="00F01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</w:t>
      </w:r>
      <w:r w:rsidR="00F01070" w:rsidRPr="00F01070">
        <w:rPr>
          <w:rFonts w:ascii="Times New Roman" w:hAnsi="Times New Roman"/>
          <w:b/>
          <w:sz w:val="28"/>
          <w:szCs w:val="28"/>
        </w:rPr>
        <w:t xml:space="preserve"> 3.  </w:t>
      </w:r>
    </w:p>
    <w:p w14:paraId="6429D730" w14:textId="77777777" w:rsidR="00F01070" w:rsidRPr="00867D23" w:rsidRDefault="00867D23" w:rsidP="00F01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D23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34313364" w14:textId="77777777" w:rsidR="00867D23" w:rsidRPr="00F01070" w:rsidRDefault="00867D23" w:rsidP="00F0107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852"/>
        <w:gridCol w:w="1980"/>
      </w:tblGrid>
      <w:tr w:rsidR="00F01070" w:rsidRPr="00F01070" w14:paraId="5025253B" w14:textId="77777777" w:rsidTr="004E608A">
        <w:tc>
          <w:tcPr>
            <w:tcW w:w="0" w:type="auto"/>
            <w:shd w:val="clear" w:color="auto" w:fill="auto"/>
          </w:tcPr>
          <w:p w14:paraId="5E8D4CD5" w14:textId="77777777" w:rsidR="00F01070" w:rsidRPr="00F01070" w:rsidRDefault="00F01070" w:rsidP="00F010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107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6DC9687C" w14:textId="77777777" w:rsidR="00F01070" w:rsidRPr="00F01070" w:rsidRDefault="00F01070" w:rsidP="00F010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107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852" w:type="dxa"/>
            <w:shd w:val="clear" w:color="auto" w:fill="auto"/>
          </w:tcPr>
          <w:p w14:paraId="62BA4678" w14:textId="77777777" w:rsidR="00F01070" w:rsidRPr="00F01070" w:rsidRDefault="00F01070" w:rsidP="00F010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070">
              <w:rPr>
                <w:rFonts w:ascii="Times New Roman" w:hAnsi="Times New Roman"/>
                <w:sz w:val="28"/>
                <w:szCs w:val="28"/>
              </w:rPr>
              <w:t>Название раздела и темы</w:t>
            </w:r>
          </w:p>
        </w:tc>
        <w:tc>
          <w:tcPr>
            <w:tcW w:w="1980" w:type="dxa"/>
            <w:shd w:val="clear" w:color="auto" w:fill="auto"/>
          </w:tcPr>
          <w:p w14:paraId="1F2E5950" w14:textId="77777777" w:rsidR="00F01070" w:rsidRPr="00F01070" w:rsidRDefault="00F01070" w:rsidP="00F010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1070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F01070" w:rsidRPr="00F01070" w14:paraId="4DCC3772" w14:textId="77777777" w:rsidTr="00A87825">
        <w:tc>
          <w:tcPr>
            <w:tcW w:w="0" w:type="auto"/>
            <w:shd w:val="clear" w:color="auto" w:fill="auto"/>
          </w:tcPr>
          <w:p w14:paraId="3C123A1A" w14:textId="77777777" w:rsidR="00F01070" w:rsidRPr="00A87825" w:rsidRDefault="00F01070" w:rsidP="00F010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782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52" w:type="dxa"/>
            <w:shd w:val="clear" w:color="auto" w:fill="auto"/>
            <w:vAlign w:val="center"/>
          </w:tcPr>
          <w:p w14:paraId="224BBFFA" w14:textId="7271BA8E" w:rsidR="00F01070" w:rsidRPr="00AA42C7" w:rsidRDefault="00B3037F" w:rsidP="00B3037F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30E49">
              <w:rPr>
                <w:rFonts w:ascii="Times New Roman" w:hAnsi="Times New Roman"/>
                <w:sz w:val="24"/>
                <w:szCs w:val="24"/>
              </w:rPr>
              <w:t xml:space="preserve">Давайте </w:t>
            </w:r>
            <w:r w:rsidRPr="00B3037F">
              <w:rPr>
                <w:rFonts w:ascii="Times New Roman" w:hAnsi="Times New Roman"/>
                <w:bCs/>
                <w:sz w:val="28"/>
                <w:szCs w:val="28"/>
              </w:rPr>
              <w:t>познакомимся</w:t>
            </w:r>
            <w:r w:rsidRPr="00530E49">
              <w:rPr>
                <w:rFonts w:ascii="Times New Roman" w:hAnsi="Times New Roman"/>
                <w:sz w:val="24"/>
                <w:szCs w:val="24"/>
              </w:rPr>
              <w:t>! «Ты» и «Вы».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F10AD11" w14:textId="59E49375" w:rsidR="00F01070" w:rsidRPr="00A87825" w:rsidRDefault="00AE78D5" w:rsidP="00A87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265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01070" w:rsidRPr="00F01070" w14:paraId="767964B1" w14:textId="77777777" w:rsidTr="00A87825">
        <w:tc>
          <w:tcPr>
            <w:tcW w:w="0" w:type="auto"/>
            <w:shd w:val="clear" w:color="auto" w:fill="auto"/>
          </w:tcPr>
          <w:p w14:paraId="2E77FB30" w14:textId="77777777" w:rsidR="00F01070" w:rsidRPr="00A87825" w:rsidRDefault="00F01070" w:rsidP="00F010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78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52" w:type="dxa"/>
            <w:shd w:val="clear" w:color="auto" w:fill="auto"/>
            <w:vAlign w:val="center"/>
          </w:tcPr>
          <w:p w14:paraId="4BEC340F" w14:textId="24188A7D" w:rsidR="00F01070" w:rsidRPr="00A87825" w:rsidRDefault="00B3037F" w:rsidP="00A87825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Учимся общаться.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F95F233" w14:textId="23C5268B" w:rsidR="00F01070" w:rsidRPr="00A87825" w:rsidRDefault="002A265E" w:rsidP="00A87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F01070" w:rsidRPr="00F01070" w14:paraId="66AD863F" w14:textId="77777777" w:rsidTr="004E608A">
        <w:tc>
          <w:tcPr>
            <w:tcW w:w="0" w:type="auto"/>
            <w:shd w:val="clear" w:color="auto" w:fill="auto"/>
          </w:tcPr>
          <w:p w14:paraId="2A18D629" w14:textId="77777777" w:rsidR="00F01070" w:rsidRPr="00F01070" w:rsidRDefault="00F01070" w:rsidP="00F010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2" w:type="dxa"/>
            <w:shd w:val="clear" w:color="auto" w:fill="auto"/>
          </w:tcPr>
          <w:p w14:paraId="15DCA01D" w14:textId="77777777" w:rsidR="00F01070" w:rsidRPr="00F01070" w:rsidRDefault="00F01070" w:rsidP="00F01070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1070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shd w:val="clear" w:color="auto" w:fill="auto"/>
          </w:tcPr>
          <w:p w14:paraId="4BF73B5F" w14:textId="700532A9" w:rsidR="00F01070" w:rsidRPr="00F01070" w:rsidRDefault="00A64414" w:rsidP="00AA42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14:paraId="2A041DD1" w14:textId="77777777" w:rsidR="00061635" w:rsidRDefault="00061635" w:rsidP="005F7F14">
      <w:pPr>
        <w:shd w:val="clear" w:color="auto" w:fill="FFFFFF"/>
        <w:ind w:right="2"/>
        <w:rPr>
          <w:b/>
          <w:bCs/>
          <w:sz w:val="28"/>
          <w:szCs w:val="28"/>
        </w:rPr>
      </w:pPr>
    </w:p>
    <w:p w14:paraId="18305901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01184BF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679855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728925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9749A8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5232EA3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84BF11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E13D51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4A53FF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BA8553F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1400A8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D3CD07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7DDDF1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360274" w14:textId="77777777" w:rsidR="00A64414" w:rsidRDefault="00A64414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AF8A939" w14:textId="01B80F77" w:rsidR="00A87825" w:rsidRPr="00A87825" w:rsidRDefault="00A87825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  <w:r w:rsidRPr="00A87825">
        <w:rPr>
          <w:rFonts w:ascii="Times New Roman" w:hAnsi="Times New Roman"/>
          <w:b/>
          <w:bCs/>
          <w:sz w:val="28"/>
          <w:szCs w:val="28"/>
        </w:rPr>
        <w:lastRenderedPageBreak/>
        <w:t xml:space="preserve">КАЛЕНДАРНО </w:t>
      </w:r>
      <w:r w:rsidR="00B3037F">
        <w:rPr>
          <w:rFonts w:ascii="Times New Roman" w:hAnsi="Times New Roman"/>
          <w:b/>
          <w:bCs/>
          <w:sz w:val="28"/>
          <w:szCs w:val="28"/>
        </w:rPr>
        <w:t>-</w:t>
      </w:r>
      <w:r w:rsidRPr="00A87825">
        <w:rPr>
          <w:rFonts w:ascii="Times New Roman" w:hAnsi="Times New Roman"/>
          <w:b/>
          <w:bCs/>
          <w:sz w:val="28"/>
          <w:szCs w:val="28"/>
        </w:rPr>
        <w:t xml:space="preserve"> ТЕМАТИЧЕСКОЕ ПЛАНИРОВАНИЕ</w:t>
      </w:r>
    </w:p>
    <w:p w14:paraId="3080E8CB" w14:textId="056EF92E" w:rsidR="00A87825" w:rsidRPr="00A87825" w:rsidRDefault="00A87825" w:rsidP="00AE78D5">
      <w:pPr>
        <w:shd w:val="clear" w:color="auto" w:fill="FFFFFF"/>
        <w:spacing w:after="0" w:line="240" w:lineRule="auto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  <w:r w:rsidRPr="00A87825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B3037F">
        <w:rPr>
          <w:rFonts w:ascii="Times New Roman" w:hAnsi="Times New Roman"/>
          <w:b/>
          <w:bCs/>
          <w:sz w:val="28"/>
          <w:szCs w:val="28"/>
        </w:rPr>
        <w:t xml:space="preserve">ПРЕДМЕТУ «РЕЧЕВАЯ ПРАКТИКА» </w:t>
      </w:r>
    </w:p>
    <w:p w14:paraId="5C6F7B9A" w14:textId="77777777" w:rsidR="00A87825" w:rsidRPr="00A87825" w:rsidRDefault="00A87825" w:rsidP="00A87825">
      <w:pPr>
        <w:shd w:val="clear" w:color="auto" w:fill="FFFFFF"/>
        <w:spacing w:after="0"/>
        <w:ind w:right="2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846"/>
        <w:gridCol w:w="781"/>
        <w:gridCol w:w="6543"/>
        <w:gridCol w:w="1699"/>
      </w:tblGrid>
      <w:tr w:rsidR="00A87825" w:rsidRPr="00A87825" w14:paraId="093E76B3" w14:textId="77777777" w:rsidTr="00B3037F">
        <w:tc>
          <w:tcPr>
            <w:tcW w:w="0" w:type="auto"/>
            <w:vMerge w:val="restart"/>
            <w:shd w:val="clear" w:color="auto" w:fill="auto"/>
          </w:tcPr>
          <w:p w14:paraId="3BE5A434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73D92FE3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E0EFEDD" w14:textId="77777777" w:rsidR="00A87825" w:rsidRPr="008815EF" w:rsidRDefault="00A87825" w:rsidP="004E60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391" w:type="dxa"/>
            <w:vMerge w:val="restart"/>
            <w:shd w:val="clear" w:color="auto" w:fill="auto"/>
          </w:tcPr>
          <w:p w14:paraId="50545799" w14:textId="77777777" w:rsidR="00A87825" w:rsidRPr="008815EF" w:rsidRDefault="00A87825" w:rsidP="004E60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Тема  урока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EB17767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A87825" w:rsidRPr="00A87825" w14:paraId="2701B6D0" w14:textId="77777777" w:rsidTr="00B3037F">
        <w:tc>
          <w:tcPr>
            <w:tcW w:w="0" w:type="auto"/>
            <w:vMerge/>
            <w:shd w:val="clear" w:color="auto" w:fill="auto"/>
          </w:tcPr>
          <w:p w14:paraId="3C5C610F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3F04407C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</w:tcPr>
          <w:p w14:paraId="212AAC31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815EF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7391" w:type="dxa"/>
            <w:vMerge/>
            <w:shd w:val="clear" w:color="auto" w:fill="auto"/>
          </w:tcPr>
          <w:p w14:paraId="7D1C90CA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BEB900A" w14:textId="77777777" w:rsidR="00A87825" w:rsidRPr="008815EF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2B7D926B" w14:textId="77777777" w:rsidTr="00B3037F">
        <w:tc>
          <w:tcPr>
            <w:tcW w:w="10463" w:type="dxa"/>
            <w:gridSpan w:val="5"/>
            <w:shd w:val="clear" w:color="auto" w:fill="auto"/>
          </w:tcPr>
          <w:p w14:paraId="07CF019D" w14:textId="23C01F4C" w:rsidR="00A87825" w:rsidRPr="00867D23" w:rsidRDefault="00B3037F" w:rsidP="00AA42C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037F">
              <w:rPr>
                <w:rFonts w:ascii="Times New Roman" w:hAnsi="Times New Roman"/>
                <w:b/>
                <w:sz w:val="28"/>
                <w:szCs w:val="28"/>
              </w:rPr>
              <w:t>Давайте познакомимся! «Ты» и «Вы».</w:t>
            </w:r>
            <w:r w:rsidR="00AA42C7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867D23" w:rsidRPr="00867D23" w14:paraId="632FB1D5" w14:textId="77777777" w:rsidTr="00B3037F">
        <w:tc>
          <w:tcPr>
            <w:tcW w:w="0" w:type="auto"/>
            <w:shd w:val="clear" w:color="auto" w:fill="auto"/>
          </w:tcPr>
          <w:p w14:paraId="0B66D70F" w14:textId="77777777" w:rsidR="00A87825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67D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55192B" w14:textId="1F9DCD0E" w:rsidR="00A87825" w:rsidRPr="00867D23" w:rsidRDefault="006E3F1E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3037F">
              <w:rPr>
                <w:rFonts w:ascii="Times New Roman" w:hAnsi="Times New Roman"/>
                <w:sz w:val="28"/>
                <w:szCs w:val="28"/>
              </w:rPr>
              <w:t>2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0" w:type="auto"/>
            <w:shd w:val="clear" w:color="auto" w:fill="auto"/>
          </w:tcPr>
          <w:p w14:paraId="72B33B5E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60F9808E" w14:textId="3A254D8B" w:rsidR="00A87825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t>Знакомство. Ответные реплики на приглашение познакомиться.</w:t>
            </w:r>
          </w:p>
        </w:tc>
        <w:tc>
          <w:tcPr>
            <w:tcW w:w="851" w:type="dxa"/>
            <w:shd w:val="clear" w:color="auto" w:fill="auto"/>
          </w:tcPr>
          <w:p w14:paraId="5EC5BEA5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22587E6F" w14:textId="77777777" w:rsidTr="00B3037F">
        <w:tc>
          <w:tcPr>
            <w:tcW w:w="0" w:type="auto"/>
            <w:shd w:val="clear" w:color="auto" w:fill="auto"/>
          </w:tcPr>
          <w:p w14:paraId="37C615D1" w14:textId="77777777" w:rsidR="00A87825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67D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3FB9CF" w14:textId="483778D7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0" w:type="auto"/>
            <w:shd w:val="clear" w:color="auto" w:fill="auto"/>
          </w:tcPr>
          <w:p w14:paraId="38C80D98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6DBE606D" w14:textId="5CBC4F5A" w:rsidR="00A87825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t>Знакомство. Жесты приветствия и прощания. Этикетные правила приветствия</w:t>
            </w:r>
          </w:p>
        </w:tc>
        <w:tc>
          <w:tcPr>
            <w:tcW w:w="851" w:type="dxa"/>
            <w:shd w:val="clear" w:color="auto" w:fill="auto"/>
          </w:tcPr>
          <w:p w14:paraId="3B861821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220" w:rsidRPr="00867D23" w14:paraId="513D2BD1" w14:textId="77777777" w:rsidTr="00B3037F">
        <w:tc>
          <w:tcPr>
            <w:tcW w:w="0" w:type="auto"/>
            <w:shd w:val="clear" w:color="auto" w:fill="auto"/>
          </w:tcPr>
          <w:p w14:paraId="1A524552" w14:textId="2961192C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13A11A3" w14:textId="6ECF1DBF" w:rsidR="002A5220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16.09</w:t>
            </w:r>
          </w:p>
        </w:tc>
        <w:tc>
          <w:tcPr>
            <w:tcW w:w="0" w:type="auto"/>
            <w:shd w:val="clear" w:color="auto" w:fill="auto"/>
          </w:tcPr>
          <w:p w14:paraId="0BC3728F" w14:textId="77777777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640E9158" w14:textId="51645601" w:rsidR="002A5220" w:rsidRPr="00530E49" w:rsidRDefault="002A5220" w:rsidP="004E608A">
            <w:pPr>
              <w:pStyle w:val="Default"/>
            </w:pPr>
            <w:r w:rsidRPr="00530E49">
              <w:t>Знакомство. Жесты приветствия и прощания. Этикетные правила приветствия</w:t>
            </w:r>
          </w:p>
        </w:tc>
        <w:tc>
          <w:tcPr>
            <w:tcW w:w="851" w:type="dxa"/>
            <w:shd w:val="clear" w:color="auto" w:fill="auto"/>
          </w:tcPr>
          <w:p w14:paraId="1DEABC0E" w14:textId="77777777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40E21CD4" w14:textId="77777777" w:rsidTr="00B3037F">
        <w:tc>
          <w:tcPr>
            <w:tcW w:w="0" w:type="auto"/>
            <w:shd w:val="clear" w:color="auto" w:fill="auto"/>
          </w:tcPr>
          <w:p w14:paraId="37F73700" w14:textId="2327FE34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205CA34" w14:textId="30A41478" w:rsidR="00A87825" w:rsidRPr="00867D23" w:rsidRDefault="006E3F1E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A522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0" w:type="auto"/>
            <w:shd w:val="clear" w:color="auto" w:fill="auto"/>
          </w:tcPr>
          <w:p w14:paraId="532AE024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2EE5A836" w14:textId="175906ED" w:rsidR="00A87825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lang w:eastAsia="en-US"/>
              </w:rPr>
              <w:t>Волшебные слова</w:t>
            </w:r>
            <w:r w:rsidRPr="00530E49">
              <w:rPr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B72DF02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20688061" w14:textId="77777777" w:rsidTr="00B3037F">
        <w:trPr>
          <w:trHeight w:val="823"/>
        </w:trPr>
        <w:tc>
          <w:tcPr>
            <w:tcW w:w="0" w:type="auto"/>
            <w:shd w:val="clear" w:color="auto" w:fill="auto"/>
          </w:tcPr>
          <w:p w14:paraId="3D78C755" w14:textId="01D37451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0" w:type="auto"/>
            <w:shd w:val="clear" w:color="auto" w:fill="auto"/>
          </w:tcPr>
          <w:p w14:paraId="1B639A85" w14:textId="77777777" w:rsidR="00A87825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30.09</w:t>
            </w:r>
          </w:p>
          <w:p w14:paraId="5D83EB4F" w14:textId="0CDE4CAC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07.10</w:t>
            </w:r>
          </w:p>
        </w:tc>
        <w:tc>
          <w:tcPr>
            <w:tcW w:w="0" w:type="auto"/>
            <w:shd w:val="clear" w:color="auto" w:fill="auto"/>
          </w:tcPr>
          <w:p w14:paraId="28E710F7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02E87E27" w14:textId="5293924E" w:rsidR="00A87825" w:rsidRPr="00867D23" w:rsidRDefault="00B3037F" w:rsidP="00AA42C7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>
              <w:rPr>
                <w:lang w:eastAsia="en-US"/>
              </w:rPr>
              <w:t>Волшебные слова</w:t>
            </w:r>
            <w:r w:rsidRPr="00530E49">
              <w:rPr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C3C4D26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128A7FD6" w14:textId="77777777" w:rsidTr="00B3037F">
        <w:tc>
          <w:tcPr>
            <w:tcW w:w="0" w:type="auto"/>
            <w:shd w:val="clear" w:color="auto" w:fill="auto"/>
          </w:tcPr>
          <w:p w14:paraId="6411BDFC" w14:textId="3A1C27AC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7B267F5" w14:textId="43683696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6E3F1E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0" w:type="auto"/>
            <w:shd w:val="clear" w:color="auto" w:fill="auto"/>
          </w:tcPr>
          <w:p w14:paraId="324ADBB3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7CDB369E" w14:textId="1CDAAF1E" w:rsidR="008815EF" w:rsidRPr="00867D23" w:rsidRDefault="00B3037F" w:rsidP="00A87825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530E49">
              <w:rPr>
                <w:lang w:eastAsia="en-US"/>
              </w:rPr>
              <w:t>Я принимаю гостей</w:t>
            </w:r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0CB4E61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37F" w:rsidRPr="00867D23" w14:paraId="563E1B70" w14:textId="77777777" w:rsidTr="00B3037F">
        <w:tc>
          <w:tcPr>
            <w:tcW w:w="0" w:type="auto"/>
            <w:shd w:val="clear" w:color="auto" w:fill="auto"/>
          </w:tcPr>
          <w:p w14:paraId="13491B16" w14:textId="652ABD63" w:rsidR="00B3037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6A0E0E6" w14:textId="688D545C" w:rsidR="00B3037F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21.10</w:t>
            </w:r>
          </w:p>
        </w:tc>
        <w:tc>
          <w:tcPr>
            <w:tcW w:w="0" w:type="auto"/>
            <w:shd w:val="clear" w:color="auto" w:fill="auto"/>
          </w:tcPr>
          <w:p w14:paraId="14E0C374" w14:textId="77777777" w:rsidR="00B3037F" w:rsidRPr="00867D23" w:rsidRDefault="00B3037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0DB70233" w14:textId="7B98E238" w:rsidR="00B3037F" w:rsidRPr="00530E49" w:rsidRDefault="00B3037F" w:rsidP="00A87825">
            <w:pPr>
              <w:pStyle w:val="aa"/>
              <w:shd w:val="clear" w:color="auto" w:fill="FFFFFF"/>
              <w:spacing w:before="0" w:beforeAutospacing="0" w:after="150" w:afterAutospacing="0"/>
              <w:rPr>
                <w:lang w:eastAsia="en-US"/>
              </w:rPr>
            </w:pPr>
            <w:r w:rsidRPr="00530E49">
              <w:rPr>
                <w:lang w:eastAsia="en-US"/>
              </w:rPr>
              <w:t>Я принимаю гостей</w:t>
            </w:r>
            <w:r>
              <w:rPr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0DC15D3" w14:textId="77777777" w:rsidR="00B3037F" w:rsidRPr="00867D23" w:rsidRDefault="00B3037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324D3096" w14:textId="77777777" w:rsidTr="00B3037F">
        <w:tc>
          <w:tcPr>
            <w:tcW w:w="0" w:type="auto"/>
            <w:shd w:val="clear" w:color="auto" w:fill="auto"/>
          </w:tcPr>
          <w:p w14:paraId="6656E8BE" w14:textId="0F4E8862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F2BA89D" w14:textId="0766082A" w:rsidR="00A87825" w:rsidRPr="00867D23" w:rsidRDefault="006E3F1E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5220">
              <w:rPr>
                <w:rFonts w:ascii="Times New Roman" w:hAnsi="Times New Roman"/>
                <w:sz w:val="28"/>
                <w:szCs w:val="28"/>
              </w:rPr>
              <w:t>1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0" w:type="auto"/>
            <w:shd w:val="clear" w:color="auto" w:fill="auto"/>
          </w:tcPr>
          <w:p w14:paraId="38F05A44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77C3A443" w14:textId="3A6AC648" w:rsidR="00A87825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t>Покупка школьных принадлежностей. Ролевая игра «Магазин «ШКОЛЬНИК».</w:t>
            </w:r>
          </w:p>
        </w:tc>
        <w:tc>
          <w:tcPr>
            <w:tcW w:w="851" w:type="dxa"/>
            <w:shd w:val="clear" w:color="auto" w:fill="auto"/>
          </w:tcPr>
          <w:p w14:paraId="27819C12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692349A7" w14:textId="77777777" w:rsidTr="00B3037F">
        <w:tc>
          <w:tcPr>
            <w:tcW w:w="0" w:type="auto"/>
            <w:shd w:val="clear" w:color="auto" w:fill="auto"/>
          </w:tcPr>
          <w:p w14:paraId="564DC05C" w14:textId="32DEB53A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0" w:type="auto"/>
            <w:shd w:val="clear" w:color="auto" w:fill="auto"/>
          </w:tcPr>
          <w:p w14:paraId="621DFBEF" w14:textId="77777777" w:rsidR="008815EF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6E3F1E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14:paraId="7FD96967" w14:textId="00F43CDC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0" w:type="auto"/>
            <w:shd w:val="clear" w:color="auto" w:fill="auto"/>
          </w:tcPr>
          <w:p w14:paraId="52AD8868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6656DE83" w14:textId="504F0C2C" w:rsidR="008815EF" w:rsidRPr="00867D23" w:rsidRDefault="00B3037F" w:rsidP="004E608A">
            <w:pPr>
              <w:pStyle w:val="Default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530E49">
              <w:t>Покупка школьных принадлежностей. Ролевая игра «Магазин «ШКОЛЬНИК».</w:t>
            </w:r>
          </w:p>
        </w:tc>
        <w:tc>
          <w:tcPr>
            <w:tcW w:w="851" w:type="dxa"/>
            <w:shd w:val="clear" w:color="auto" w:fill="auto"/>
          </w:tcPr>
          <w:p w14:paraId="2DA33489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09401CD3" w14:textId="77777777" w:rsidTr="00B3037F">
        <w:tc>
          <w:tcPr>
            <w:tcW w:w="0" w:type="auto"/>
            <w:shd w:val="clear" w:color="auto" w:fill="auto"/>
          </w:tcPr>
          <w:p w14:paraId="09CD7C5D" w14:textId="17C69A56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2B28B675" w14:textId="138693DD" w:rsidR="00A87825" w:rsidRPr="00867D23" w:rsidRDefault="006D3608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2A5220">
              <w:rPr>
                <w:rFonts w:ascii="Times New Roman" w:hAnsi="Times New Roman"/>
                <w:sz w:val="28"/>
                <w:szCs w:val="28"/>
              </w:rPr>
              <w:t>2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0" w:type="auto"/>
            <w:shd w:val="clear" w:color="auto" w:fill="auto"/>
          </w:tcPr>
          <w:p w14:paraId="53EC6298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2E8F54FC" w14:textId="63153FD4" w:rsidR="00A87825" w:rsidRPr="00867D23" w:rsidRDefault="00B3037F" w:rsidP="00A8782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30E49">
              <w:rPr>
                <w:rFonts w:ascii="Times New Roman" w:hAnsi="Times New Roman"/>
                <w:sz w:val="24"/>
                <w:szCs w:val="24"/>
              </w:rPr>
              <w:t>Дорога домой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BBC1360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37F" w:rsidRPr="00867D23" w14:paraId="70191440" w14:textId="77777777" w:rsidTr="00B3037F">
        <w:tc>
          <w:tcPr>
            <w:tcW w:w="0" w:type="auto"/>
            <w:shd w:val="clear" w:color="auto" w:fill="auto"/>
          </w:tcPr>
          <w:p w14:paraId="137E962F" w14:textId="74805CAA" w:rsidR="00B3037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7A544709" w14:textId="28A4D079" w:rsidR="00B3037F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09.12</w:t>
            </w:r>
          </w:p>
        </w:tc>
        <w:tc>
          <w:tcPr>
            <w:tcW w:w="0" w:type="auto"/>
            <w:shd w:val="clear" w:color="auto" w:fill="auto"/>
          </w:tcPr>
          <w:p w14:paraId="0E362CCB" w14:textId="77777777" w:rsidR="00B3037F" w:rsidRPr="00867D23" w:rsidRDefault="00B3037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4F61196C" w14:textId="5A67BF05" w:rsidR="00B3037F" w:rsidRPr="00530E49" w:rsidRDefault="00B3037F" w:rsidP="00A8782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30E49">
              <w:rPr>
                <w:rFonts w:ascii="Times New Roman" w:hAnsi="Times New Roman"/>
                <w:sz w:val="24"/>
                <w:szCs w:val="24"/>
              </w:rPr>
              <w:t>Дорога домой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B192E7B" w14:textId="77777777" w:rsidR="00B3037F" w:rsidRPr="00867D23" w:rsidRDefault="00B3037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1EB746DD" w14:textId="77777777" w:rsidTr="00B3037F">
        <w:tc>
          <w:tcPr>
            <w:tcW w:w="0" w:type="auto"/>
            <w:shd w:val="clear" w:color="auto" w:fill="auto"/>
          </w:tcPr>
          <w:p w14:paraId="7B9E810C" w14:textId="62F8419E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0" w:type="auto"/>
            <w:shd w:val="clear" w:color="auto" w:fill="auto"/>
          </w:tcPr>
          <w:p w14:paraId="709C0E73" w14:textId="77777777" w:rsidR="00A87825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6E3F1E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14:paraId="0AC9A49F" w14:textId="6254388E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</w:t>
            </w:r>
          </w:p>
        </w:tc>
        <w:tc>
          <w:tcPr>
            <w:tcW w:w="0" w:type="auto"/>
            <w:shd w:val="clear" w:color="auto" w:fill="auto"/>
          </w:tcPr>
          <w:p w14:paraId="74BD1398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375B6783" w14:textId="77777777" w:rsidR="00B3037F" w:rsidRPr="00530E49" w:rsidRDefault="00B3037F" w:rsidP="00B30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0E49">
              <w:rPr>
                <w:rFonts w:ascii="Times New Roman" w:hAnsi="Times New Roman"/>
                <w:sz w:val="24"/>
                <w:szCs w:val="24"/>
              </w:rPr>
              <w:t>Слушание сказки «Колобок».</w:t>
            </w:r>
          </w:p>
          <w:p w14:paraId="2EDFC7EC" w14:textId="55A81263" w:rsidR="00A87825" w:rsidRPr="00867D23" w:rsidRDefault="00A87825" w:rsidP="00A87825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A05771C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5E30BB60" w14:textId="77777777" w:rsidTr="00B3037F">
        <w:tc>
          <w:tcPr>
            <w:tcW w:w="0" w:type="auto"/>
            <w:shd w:val="clear" w:color="auto" w:fill="auto"/>
          </w:tcPr>
          <w:p w14:paraId="78265004" w14:textId="6B46EA9F" w:rsidR="00A87825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67D23">
              <w:rPr>
                <w:rFonts w:ascii="Times New Roman" w:hAnsi="Times New Roman"/>
                <w:sz w:val="28"/>
                <w:szCs w:val="28"/>
              </w:rPr>
              <w:t>1</w:t>
            </w:r>
            <w:r w:rsidR="002A5220">
              <w:rPr>
                <w:rFonts w:ascii="Times New Roman" w:hAnsi="Times New Roman"/>
                <w:sz w:val="28"/>
                <w:szCs w:val="28"/>
              </w:rPr>
              <w:t>6-17</w:t>
            </w:r>
          </w:p>
        </w:tc>
        <w:tc>
          <w:tcPr>
            <w:tcW w:w="0" w:type="auto"/>
            <w:shd w:val="clear" w:color="auto" w:fill="auto"/>
          </w:tcPr>
          <w:p w14:paraId="783993CC" w14:textId="77777777" w:rsidR="00A87825" w:rsidRDefault="006D3608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5220">
              <w:rPr>
                <w:rFonts w:ascii="Times New Roman" w:hAnsi="Times New Roman"/>
                <w:sz w:val="28"/>
                <w:szCs w:val="28"/>
              </w:rPr>
              <w:t>3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14:paraId="70D8B172" w14:textId="1417BC42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20.01</w:t>
            </w:r>
          </w:p>
        </w:tc>
        <w:tc>
          <w:tcPr>
            <w:tcW w:w="0" w:type="auto"/>
            <w:shd w:val="clear" w:color="auto" w:fill="auto"/>
          </w:tcPr>
          <w:p w14:paraId="441C5654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49B5AABB" w14:textId="4EB03782" w:rsidR="00A87825" w:rsidRPr="00867D23" w:rsidRDefault="00B3037F" w:rsidP="008815EF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530E49">
              <w:rPr>
                <w:lang w:eastAsia="en-US"/>
              </w:rPr>
              <w:t>Знакомство в гостях</w:t>
            </w:r>
            <w:r w:rsidR="002A5220">
              <w:rPr>
                <w:lang w:eastAsia="en-US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963A152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32F0E900" w14:textId="77777777" w:rsidTr="00B3037F">
        <w:tc>
          <w:tcPr>
            <w:tcW w:w="0" w:type="auto"/>
            <w:shd w:val="clear" w:color="auto" w:fill="auto"/>
          </w:tcPr>
          <w:p w14:paraId="0E9143FE" w14:textId="019F1333" w:rsidR="00A87825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  <w:r w:rsidRPr="00867D23">
              <w:rPr>
                <w:rFonts w:ascii="Times New Roman" w:hAnsi="Times New Roman"/>
                <w:sz w:val="28"/>
                <w:szCs w:val="28"/>
              </w:rPr>
              <w:t>1</w:t>
            </w:r>
            <w:r w:rsidR="002A5220">
              <w:rPr>
                <w:rFonts w:ascii="Times New Roman" w:hAnsi="Times New Roman"/>
                <w:sz w:val="28"/>
                <w:szCs w:val="28"/>
              </w:rPr>
              <w:t>8-</w:t>
            </w:r>
            <w:r w:rsidR="002A5220"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3BB0AB67" w14:textId="77777777" w:rsidR="00A87825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27.01</w:t>
            </w:r>
          </w:p>
          <w:p w14:paraId="75EA333F" w14:textId="38A49521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03.02</w:t>
            </w:r>
          </w:p>
        </w:tc>
        <w:tc>
          <w:tcPr>
            <w:tcW w:w="0" w:type="auto"/>
            <w:shd w:val="clear" w:color="auto" w:fill="auto"/>
          </w:tcPr>
          <w:p w14:paraId="34BCFF22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51948FF2" w14:textId="392928B4" w:rsidR="00A87825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rPr>
                <w:lang w:eastAsia="en-US"/>
              </w:rPr>
              <w:t>Знакомство в гостях</w:t>
            </w:r>
            <w:r w:rsidR="002A5220">
              <w:rPr>
                <w:lang w:eastAsia="en-US"/>
              </w:rPr>
              <w:t>. Правила этикета.</w:t>
            </w:r>
          </w:p>
        </w:tc>
        <w:tc>
          <w:tcPr>
            <w:tcW w:w="851" w:type="dxa"/>
            <w:shd w:val="clear" w:color="auto" w:fill="auto"/>
          </w:tcPr>
          <w:p w14:paraId="4B631386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094DEEE0" w14:textId="77777777" w:rsidTr="00B3037F">
        <w:tc>
          <w:tcPr>
            <w:tcW w:w="10463" w:type="dxa"/>
            <w:gridSpan w:val="5"/>
            <w:shd w:val="clear" w:color="auto" w:fill="auto"/>
          </w:tcPr>
          <w:p w14:paraId="5F277F5D" w14:textId="56982F2D" w:rsidR="00A87825" w:rsidRPr="00867D23" w:rsidRDefault="00B3037F" w:rsidP="004E60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Учимся общаться.</w:t>
            </w:r>
          </w:p>
        </w:tc>
      </w:tr>
      <w:tr w:rsidR="00867D23" w:rsidRPr="00867D23" w14:paraId="403FA881" w14:textId="77777777" w:rsidTr="00B3037F">
        <w:tc>
          <w:tcPr>
            <w:tcW w:w="0" w:type="auto"/>
            <w:shd w:val="clear" w:color="auto" w:fill="auto"/>
          </w:tcPr>
          <w:p w14:paraId="0DD1C3EC" w14:textId="627CDB38" w:rsidR="00A87825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  <w:tc>
          <w:tcPr>
            <w:tcW w:w="0" w:type="auto"/>
            <w:shd w:val="clear" w:color="auto" w:fill="auto"/>
          </w:tcPr>
          <w:p w14:paraId="2EB88B0F" w14:textId="77777777" w:rsidR="00A87825" w:rsidRDefault="006D3608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A5220">
              <w:rPr>
                <w:rFonts w:ascii="Times New Roman" w:hAnsi="Times New Roman"/>
                <w:sz w:val="28"/>
                <w:szCs w:val="28"/>
              </w:rPr>
              <w:t>0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14:paraId="4355DF38" w14:textId="1B43A623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17.02</w:t>
            </w:r>
          </w:p>
        </w:tc>
        <w:tc>
          <w:tcPr>
            <w:tcW w:w="0" w:type="auto"/>
            <w:shd w:val="clear" w:color="auto" w:fill="auto"/>
          </w:tcPr>
          <w:p w14:paraId="506140CF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3E001A65" w14:textId="48CAEFB9" w:rsidR="00A87825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rPr>
                <w:lang w:eastAsia="en-US"/>
              </w:rPr>
              <w:t xml:space="preserve">Правила </w:t>
            </w:r>
            <w:r w:rsidR="002A5220">
              <w:rPr>
                <w:lang w:eastAsia="en-US"/>
              </w:rPr>
              <w:t>общения в школе.</w:t>
            </w:r>
          </w:p>
        </w:tc>
        <w:tc>
          <w:tcPr>
            <w:tcW w:w="851" w:type="dxa"/>
            <w:shd w:val="clear" w:color="auto" w:fill="auto"/>
          </w:tcPr>
          <w:p w14:paraId="25015C53" w14:textId="77777777" w:rsidR="00A87825" w:rsidRPr="00867D23" w:rsidRDefault="00A87825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1C9450FA" w14:textId="77777777" w:rsidTr="00B3037F">
        <w:trPr>
          <w:trHeight w:val="570"/>
        </w:trPr>
        <w:tc>
          <w:tcPr>
            <w:tcW w:w="0" w:type="auto"/>
            <w:shd w:val="clear" w:color="auto" w:fill="auto"/>
          </w:tcPr>
          <w:p w14:paraId="65303A39" w14:textId="4313EC57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22-23</w:t>
            </w:r>
          </w:p>
        </w:tc>
        <w:tc>
          <w:tcPr>
            <w:tcW w:w="0" w:type="auto"/>
            <w:shd w:val="clear" w:color="auto" w:fill="auto"/>
          </w:tcPr>
          <w:p w14:paraId="0640B8FD" w14:textId="77777777" w:rsidR="008815EF" w:rsidRDefault="006D3608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1514E0">
              <w:rPr>
                <w:rFonts w:ascii="Times New Roman" w:hAnsi="Times New Roman"/>
                <w:sz w:val="28"/>
                <w:szCs w:val="28"/>
              </w:rPr>
              <w:t>3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14:paraId="063682FD" w14:textId="653CB90F" w:rsidR="001514E0" w:rsidRPr="00867D23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0" w:type="auto"/>
            <w:shd w:val="clear" w:color="auto" w:fill="auto"/>
          </w:tcPr>
          <w:p w14:paraId="744BD50F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6ABAEE11" w14:textId="15E954FD" w:rsidR="008815EF" w:rsidRPr="00867D23" w:rsidRDefault="00B3037F" w:rsidP="00AE78D5">
            <w:pPr>
              <w:pStyle w:val="aa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30E49">
              <w:rPr>
                <w:lang w:eastAsia="en-US"/>
              </w:rPr>
              <w:t xml:space="preserve">Правила </w:t>
            </w:r>
            <w:r w:rsidR="002A5220">
              <w:rPr>
                <w:lang w:eastAsia="en-US"/>
              </w:rPr>
              <w:t>общения с учителями.</w:t>
            </w:r>
          </w:p>
        </w:tc>
        <w:tc>
          <w:tcPr>
            <w:tcW w:w="851" w:type="dxa"/>
            <w:shd w:val="clear" w:color="auto" w:fill="auto"/>
          </w:tcPr>
          <w:p w14:paraId="204BF21F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2D57384E" w14:textId="77777777" w:rsidTr="00B3037F">
        <w:tc>
          <w:tcPr>
            <w:tcW w:w="0" w:type="auto"/>
            <w:shd w:val="clear" w:color="auto" w:fill="auto"/>
          </w:tcPr>
          <w:p w14:paraId="00F345C4" w14:textId="2BE6D0AB" w:rsidR="008815EF" w:rsidRPr="00867D23" w:rsidRDefault="002A5220" w:rsidP="00AE78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0" w:type="auto"/>
            <w:shd w:val="clear" w:color="auto" w:fill="auto"/>
          </w:tcPr>
          <w:p w14:paraId="2273C08D" w14:textId="77777777" w:rsidR="008815EF" w:rsidRDefault="001514E0" w:rsidP="006D36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14:paraId="0FC8137F" w14:textId="4422BCF2" w:rsidR="001514E0" w:rsidRPr="00867D23" w:rsidRDefault="001514E0" w:rsidP="006D36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0" w:type="auto"/>
            <w:shd w:val="clear" w:color="auto" w:fill="auto"/>
          </w:tcPr>
          <w:p w14:paraId="09A0B7D2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75B8B99B" w14:textId="15388735" w:rsidR="008815EF" w:rsidRPr="00867D23" w:rsidRDefault="00B3037F" w:rsidP="00AE78D5">
            <w:pPr>
              <w:pStyle w:val="aa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30E49">
              <w:t>Слушание сказки «Гуси-лебеди».</w:t>
            </w:r>
          </w:p>
        </w:tc>
        <w:tc>
          <w:tcPr>
            <w:tcW w:w="851" w:type="dxa"/>
            <w:shd w:val="clear" w:color="auto" w:fill="auto"/>
          </w:tcPr>
          <w:p w14:paraId="4AB56E59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26D607DE" w14:textId="77777777" w:rsidTr="00B3037F">
        <w:tc>
          <w:tcPr>
            <w:tcW w:w="0" w:type="auto"/>
            <w:shd w:val="clear" w:color="auto" w:fill="auto"/>
          </w:tcPr>
          <w:p w14:paraId="0617D85D" w14:textId="5C63FCBC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26-27</w:t>
            </w:r>
          </w:p>
        </w:tc>
        <w:tc>
          <w:tcPr>
            <w:tcW w:w="0" w:type="auto"/>
            <w:shd w:val="clear" w:color="auto" w:fill="auto"/>
          </w:tcPr>
          <w:p w14:paraId="4ABF6778" w14:textId="77777777" w:rsidR="008815EF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</w:t>
            </w:r>
          </w:p>
          <w:p w14:paraId="5BD41AF6" w14:textId="67194051" w:rsidR="001514E0" w:rsidRPr="00867D23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0" w:type="auto"/>
            <w:shd w:val="clear" w:color="auto" w:fill="auto"/>
          </w:tcPr>
          <w:p w14:paraId="731B2B87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7461C3EA" w14:textId="37911AB6" w:rsidR="008815EF" w:rsidRPr="00867D23" w:rsidRDefault="00B3037F" w:rsidP="00AE78D5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t>Слушание сказки «Теремок».</w:t>
            </w:r>
          </w:p>
        </w:tc>
        <w:tc>
          <w:tcPr>
            <w:tcW w:w="851" w:type="dxa"/>
            <w:shd w:val="clear" w:color="auto" w:fill="auto"/>
          </w:tcPr>
          <w:p w14:paraId="65A5DB2C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1DEE6B93" w14:textId="77777777" w:rsidTr="00B3037F">
        <w:trPr>
          <w:trHeight w:val="629"/>
        </w:trPr>
        <w:tc>
          <w:tcPr>
            <w:tcW w:w="0" w:type="auto"/>
            <w:shd w:val="clear" w:color="auto" w:fill="auto"/>
          </w:tcPr>
          <w:p w14:paraId="7BF8A42A" w14:textId="03B0AD19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28-29</w:t>
            </w:r>
          </w:p>
        </w:tc>
        <w:tc>
          <w:tcPr>
            <w:tcW w:w="0" w:type="auto"/>
            <w:shd w:val="clear" w:color="auto" w:fill="auto"/>
          </w:tcPr>
          <w:p w14:paraId="2C5D13B1" w14:textId="77777777" w:rsidR="008815EF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05.05</w:t>
            </w:r>
          </w:p>
          <w:p w14:paraId="0CBEDB45" w14:textId="01756C31" w:rsidR="001514E0" w:rsidRPr="00867D23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0" w:type="auto"/>
            <w:shd w:val="clear" w:color="auto" w:fill="auto"/>
          </w:tcPr>
          <w:p w14:paraId="10EE8ADC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2A51D484" w14:textId="0A451DA7" w:rsidR="008815EF" w:rsidRPr="00867D23" w:rsidRDefault="00B3037F" w:rsidP="00AE78D5">
            <w:pPr>
              <w:pStyle w:val="aa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30E49">
              <w:rPr>
                <w:lang w:eastAsia="en-US"/>
              </w:rPr>
              <w:t>Я принимаю гостей</w:t>
            </w:r>
          </w:p>
        </w:tc>
        <w:tc>
          <w:tcPr>
            <w:tcW w:w="851" w:type="dxa"/>
            <w:shd w:val="clear" w:color="auto" w:fill="auto"/>
          </w:tcPr>
          <w:p w14:paraId="2052A771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D23" w:rsidRPr="00867D23" w14:paraId="4C039234" w14:textId="77777777" w:rsidTr="00B3037F">
        <w:tc>
          <w:tcPr>
            <w:tcW w:w="0" w:type="auto"/>
            <w:shd w:val="clear" w:color="auto" w:fill="auto"/>
          </w:tcPr>
          <w:p w14:paraId="5EA1B1DB" w14:textId="0C5BAFAD" w:rsidR="008815EF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30-31</w:t>
            </w:r>
          </w:p>
        </w:tc>
        <w:tc>
          <w:tcPr>
            <w:tcW w:w="0" w:type="auto"/>
            <w:shd w:val="clear" w:color="auto" w:fill="auto"/>
          </w:tcPr>
          <w:p w14:paraId="32BE7E46" w14:textId="77777777" w:rsidR="008815EF" w:rsidRDefault="006D3608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514E0">
              <w:rPr>
                <w:rFonts w:ascii="Times New Roman" w:hAnsi="Times New Roman"/>
                <w:sz w:val="28"/>
                <w:szCs w:val="28"/>
              </w:rPr>
              <w:t>9</w:t>
            </w:r>
            <w:r w:rsidR="00061635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14:paraId="7C30F506" w14:textId="310D3539" w:rsidR="001514E0" w:rsidRPr="00867D23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0" w:type="auto"/>
            <w:shd w:val="clear" w:color="auto" w:fill="auto"/>
          </w:tcPr>
          <w:p w14:paraId="7D34D88B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6F6445F4" w14:textId="16A47AAA" w:rsidR="008815EF" w:rsidRPr="00867D23" w:rsidRDefault="00B3037F" w:rsidP="004E608A">
            <w:pPr>
              <w:pStyle w:val="Default"/>
              <w:rPr>
                <w:color w:val="auto"/>
                <w:sz w:val="28"/>
                <w:szCs w:val="28"/>
              </w:rPr>
            </w:pPr>
            <w:r w:rsidRPr="00530E49">
              <w:rPr>
                <w:lang w:eastAsia="en-US"/>
              </w:rPr>
              <w:t>«Я за порогом дома» (покупка, поездка в транспорте, обращение за помощью)</w:t>
            </w:r>
          </w:p>
        </w:tc>
        <w:tc>
          <w:tcPr>
            <w:tcW w:w="851" w:type="dxa"/>
            <w:shd w:val="clear" w:color="auto" w:fill="auto"/>
          </w:tcPr>
          <w:p w14:paraId="74DC8C69" w14:textId="77777777" w:rsidR="008815EF" w:rsidRPr="00867D23" w:rsidRDefault="008815EF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220" w:rsidRPr="00867D23" w14:paraId="22D0EAA6" w14:textId="77777777" w:rsidTr="00B3037F">
        <w:tc>
          <w:tcPr>
            <w:tcW w:w="0" w:type="auto"/>
            <w:shd w:val="clear" w:color="auto" w:fill="auto"/>
          </w:tcPr>
          <w:p w14:paraId="464F98F7" w14:textId="7ED3AA43" w:rsidR="002A5220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32-33</w:t>
            </w:r>
          </w:p>
        </w:tc>
        <w:tc>
          <w:tcPr>
            <w:tcW w:w="0" w:type="auto"/>
            <w:shd w:val="clear" w:color="auto" w:fill="auto"/>
          </w:tcPr>
          <w:p w14:paraId="2F533271" w14:textId="77777777" w:rsidR="002A5220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  <w:p w14:paraId="76AC1F15" w14:textId="5F9BAADB" w:rsidR="001514E0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0" w:type="auto"/>
            <w:shd w:val="clear" w:color="auto" w:fill="auto"/>
          </w:tcPr>
          <w:p w14:paraId="44316349" w14:textId="77777777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35BACEB2" w14:textId="147FF7A7" w:rsidR="002A5220" w:rsidRPr="00530E49" w:rsidRDefault="002A5220" w:rsidP="004E608A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>Я- ученик.</w:t>
            </w:r>
          </w:p>
        </w:tc>
        <w:tc>
          <w:tcPr>
            <w:tcW w:w="851" w:type="dxa"/>
            <w:shd w:val="clear" w:color="auto" w:fill="auto"/>
          </w:tcPr>
          <w:p w14:paraId="5A986113" w14:textId="77777777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220" w:rsidRPr="00867D23" w14:paraId="4BE2D462" w14:textId="77777777" w:rsidTr="00B3037F">
        <w:tc>
          <w:tcPr>
            <w:tcW w:w="0" w:type="auto"/>
            <w:shd w:val="clear" w:color="auto" w:fill="auto"/>
          </w:tcPr>
          <w:p w14:paraId="3920976F" w14:textId="44304148" w:rsidR="002A5220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14:paraId="325E61CE" w14:textId="7A1D225F" w:rsidR="002A5220" w:rsidRDefault="001514E0" w:rsidP="004E60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26.05</w:t>
            </w:r>
          </w:p>
        </w:tc>
        <w:tc>
          <w:tcPr>
            <w:tcW w:w="0" w:type="auto"/>
            <w:shd w:val="clear" w:color="auto" w:fill="auto"/>
          </w:tcPr>
          <w:p w14:paraId="69DAE590" w14:textId="77777777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1" w:type="dxa"/>
            <w:shd w:val="clear" w:color="auto" w:fill="auto"/>
          </w:tcPr>
          <w:p w14:paraId="0DA5BB54" w14:textId="1C2984CD" w:rsidR="002A5220" w:rsidRPr="00530E49" w:rsidRDefault="002A5220" w:rsidP="004E608A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>Повторение изученного.</w:t>
            </w:r>
          </w:p>
        </w:tc>
        <w:tc>
          <w:tcPr>
            <w:tcW w:w="851" w:type="dxa"/>
            <w:shd w:val="clear" w:color="auto" w:fill="auto"/>
          </w:tcPr>
          <w:p w14:paraId="2A103C37" w14:textId="77777777" w:rsidR="002A5220" w:rsidRPr="00867D23" w:rsidRDefault="002A5220" w:rsidP="004E608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00CAAAF" w14:textId="77777777" w:rsidR="00A87825" w:rsidRPr="00867D23" w:rsidRDefault="00A87825" w:rsidP="00F01070">
      <w:pPr>
        <w:spacing w:after="0"/>
        <w:rPr>
          <w:rFonts w:ascii="Times New Roman" w:hAnsi="Times New Roman"/>
          <w:sz w:val="28"/>
          <w:szCs w:val="28"/>
        </w:rPr>
      </w:pPr>
    </w:p>
    <w:sectPr w:rsidR="00A87825" w:rsidRPr="00867D23" w:rsidSect="005F7F14">
      <w:footerReference w:type="default" r:id="rId10"/>
      <w:pgSz w:w="12240" w:h="15840"/>
      <w:pgMar w:top="1134" w:right="850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80301" w14:textId="77777777" w:rsidR="00870031" w:rsidRDefault="00870031" w:rsidP="005A1F4D">
      <w:pPr>
        <w:spacing w:after="0" w:line="240" w:lineRule="auto"/>
      </w:pPr>
      <w:r>
        <w:separator/>
      </w:r>
    </w:p>
  </w:endnote>
  <w:endnote w:type="continuationSeparator" w:id="0">
    <w:p w14:paraId="434B400B" w14:textId="77777777" w:rsidR="00870031" w:rsidRDefault="00870031" w:rsidP="005A1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9044588"/>
      <w:docPartObj>
        <w:docPartGallery w:val="Page Numbers (Bottom of Page)"/>
        <w:docPartUnique/>
      </w:docPartObj>
    </w:sdtPr>
    <w:sdtEndPr/>
    <w:sdtContent>
      <w:p w14:paraId="0B40F635" w14:textId="77777777" w:rsidR="005F7F14" w:rsidRDefault="005F7F14">
        <w:pPr>
          <w:pStyle w:val="a8"/>
          <w:jc w:val="right"/>
        </w:pPr>
        <w:r>
          <w:t>2</w:t>
        </w:r>
      </w:p>
    </w:sdtContent>
  </w:sdt>
  <w:p w14:paraId="56320E0B" w14:textId="77777777" w:rsidR="005A1F4D" w:rsidRDefault="005A1F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A2162" w14:textId="77777777" w:rsidR="00870031" w:rsidRDefault="00870031" w:rsidP="005A1F4D">
      <w:pPr>
        <w:spacing w:after="0" w:line="240" w:lineRule="auto"/>
      </w:pPr>
      <w:r>
        <w:separator/>
      </w:r>
    </w:p>
  </w:footnote>
  <w:footnote w:type="continuationSeparator" w:id="0">
    <w:p w14:paraId="6D7801B0" w14:textId="77777777" w:rsidR="00870031" w:rsidRDefault="00870031" w:rsidP="005A1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6344"/>
    <w:multiLevelType w:val="hybridMultilevel"/>
    <w:tmpl w:val="FD60E086"/>
    <w:lvl w:ilvl="0" w:tplc="0419000D">
      <w:start w:val="1"/>
      <w:numFmt w:val="bullet"/>
      <w:lvlText w:val=""/>
      <w:lvlJc w:val="left"/>
      <w:pPr>
        <w:ind w:left="214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" w15:restartNumberingAfterBreak="0">
    <w:nsid w:val="01763395"/>
    <w:multiLevelType w:val="hybridMultilevel"/>
    <w:tmpl w:val="932A1F3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3243605"/>
    <w:multiLevelType w:val="hybridMultilevel"/>
    <w:tmpl w:val="0794FAC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66A66366">
      <w:numFmt w:val="bullet"/>
      <w:lvlText w:val=""/>
      <w:lvlJc w:val="left"/>
      <w:pPr>
        <w:ind w:left="2469" w:hanging="39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595527A"/>
    <w:multiLevelType w:val="hybridMultilevel"/>
    <w:tmpl w:val="A588CB1E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4" w15:restartNumberingAfterBreak="0">
    <w:nsid w:val="0D2E5E3C"/>
    <w:multiLevelType w:val="multilevel"/>
    <w:tmpl w:val="E950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CA2CD2"/>
    <w:multiLevelType w:val="hybridMultilevel"/>
    <w:tmpl w:val="6B40142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31264897"/>
    <w:multiLevelType w:val="hybridMultilevel"/>
    <w:tmpl w:val="2FE011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13867F7"/>
    <w:multiLevelType w:val="multilevel"/>
    <w:tmpl w:val="7EA4C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2A3C2A"/>
    <w:multiLevelType w:val="hybridMultilevel"/>
    <w:tmpl w:val="C7B64442"/>
    <w:lvl w:ilvl="0" w:tplc="44783252">
      <w:numFmt w:val="bullet"/>
      <w:lvlText w:val=""/>
      <w:lvlJc w:val="left"/>
      <w:pPr>
        <w:ind w:left="672" w:hanging="384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36C42E4F"/>
    <w:multiLevelType w:val="hybridMultilevel"/>
    <w:tmpl w:val="756EA2A8"/>
    <w:lvl w:ilvl="0" w:tplc="BFA49916">
      <w:numFmt w:val="bullet"/>
      <w:lvlText w:val=""/>
      <w:lvlJc w:val="left"/>
      <w:pPr>
        <w:ind w:left="1353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5BAE6354"/>
    <w:multiLevelType w:val="multilevel"/>
    <w:tmpl w:val="5404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D9537F"/>
    <w:multiLevelType w:val="hybridMultilevel"/>
    <w:tmpl w:val="B2608BC0"/>
    <w:lvl w:ilvl="0" w:tplc="0419000D">
      <w:start w:val="1"/>
      <w:numFmt w:val="bullet"/>
      <w:lvlText w:val=""/>
      <w:lvlJc w:val="left"/>
      <w:pPr>
        <w:ind w:left="12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2" w15:restartNumberingAfterBreak="0">
    <w:nsid w:val="733748EC"/>
    <w:multiLevelType w:val="multilevel"/>
    <w:tmpl w:val="AB50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AA72CE"/>
    <w:multiLevelType w:val="hybridMultilevel"/>
    <w:tmpl w:val="3B78C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3"/>
  </w:num>
  <w:num w:numId="10">
    <w:abstractNumId w:val="11"/>
  </w:num>
  <w:num w:numId="11">
    <w:abstractNumId w:val="10"/>
  </w:num>
  <w:num w:numId="12">
    <w:abstractNumId w:val="12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D56"/>
    <w:rsid w:val="000133A0"/>
    <w:rsid w:val="00020CC4"/>
    <w:rsid w:val="00061635"/>
    <w:rsid w:val="000A39A2"/>
    <w:rsid w:val="00130935"/>
    <w:rsid w:val="001442D4"/>
    <w:rsid w:val="001514E0"/>
    <w:rsid w:val="0016311E"/>
    <w:rsid w:val="00171087"/>
    <w:rsid w:val="001B1B1A"/>
    <w:rsid w:val="001C26A9"/>
    <w:rsid w:val="001E19A2"/>
    <w:rsid w:val="00244E2E"/>
    <w:rsid w:val="002A265E"/>
    <w:rsid w:val="002A5220"/>
    <w:rsid w:val="002C7F77"/>
    <w:rsid w:val="002D7125"/>
    <w:rsid w:val="003533EF"/>
    <w:rsid w:val="00385C9A"/>
    <w:rsid w:val="003866B4"/>
    <w:rsid w:val="003931CA"/>
    <w:rsid w:val="00436320"/>
    <w:rsid w:val="00466F57"/>
    <w:rsid w:val="004D4548"/>
    <w:rsid w:val="004E4B79"/>
    <w:rsid w:val="00550AB1"/>
    <w:rsid w:val="005A1F4D"/>
    <w:rsid w:val="005C51F5"/>
    <w:rsid w:val="005D24F3"/>
    <w:rsid w:val="005F7F14"/>
    <w:rsid w:val="00653140"/>
    <w:rsid w:val="00655528"/>
    <w:rsid w:val="00666AC9"/>
    <w:rsid w:val="00681C03"/>
    <w:rsid w:val="006A7AAD"/>
    <w:rsid w:val="006D3608"/>
    <w:rsid w:val="006E3F1E"/>
    <w:rsid w:val="0075647A"/>
    <w:rsid w:val="008065C4"/>
    <w:rsid w:val="00824BE7"/>
    <w:rsid w:val="008467DA"/>
    <w:rsid w:val="00867D23"/>
    <w:rsid w:val="00870031"/>
    <w:rsid w:val="0088054E"/>
    <w:rsid w:val="008815EF"/>
    <w:rsid w:val="008C46E7"/>
    <w:rsid w:val="009D076A"/>
    <w:rsid w:val="00A30CF1"/>
    <w:rsid w:val="00A42995"/>
    <w:rsid w:val="00A64414"/>
    <w:rsid w:val="00A87825"/>
    <w:rsid w:val="00AA42C7"/>
    <w:rsid w:val="00AC3E40"/>
    <w:rsid w:val="00AE78D5"/>
    <w:rsid w:val="00B3037F"/>
    <w:rsid w:val="00B44443"/>
    <w:rsid w:val="00B7367F"/>
    <w:rsid w:val="00B748C8"/>
    <w:rsid w:val="00B83F5F"/>
    <w:rsid w:val="00B85276"/>
    <w:rsid w:val="00BA5431"/>
    <w:rsid w:val="00BE78AA"/>
    <w:rsid w:val="00BF2937"/>
    <w:rsid w:val="00C31D56"/>
    <w:rsid w:val="00C43EE8"/>
    <w:rsid w:val="00C64F35"/>
    <w:rsid w:val="00D0596B"/>
    <w:rsid w:val="00D83089"/>
    <w:rsid w:val="00E54238"/>
    <w:rsid w:val="00E92D89"/>
    <w:rsid w:val="00E96190"/>
    <w:rsid w:val="00F01070"/>
    <w:rsid w:val="00FB2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CF16"/>
  <w15:docId w15:val="{A995714F-6A86-4A7C-BD23-F6CC064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6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866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1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3A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B748C8"/>
    <w:pPr>
      <w:ind w:left="720"/>
      <w:contextualSpacing/>
    </w:pPr>
  </w:style>
  <w:style w:type="paragraph" w:customStyle="1" w:styleId="c6">
    <w:name w:val="c6"/>
    <w:basedOn w:val="a"/>
    <w:rsid w:val="005A1F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5A1F4D"/>
  </w:style>
  <w:style w:type="paragraph" w:customStyle="1" w:styleId="c5">
    <w:name w:val="c5"/>
    <w:basedOn w:val="a"/>
    <w:rsid w:val="005A1F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5A1F4D"/>
  </w:style>
  <w:style w:type="paragraph" w:styleId="a6">
    <w:name w:val="header"/>
    <w:basedOn w:val="a"/>
    <w:link w:val="a7"/>
    <w:uiPriority w:val="99"/>
    <w:unhideWhenUsed/>
    <w:rsid w:val="005A1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1F4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1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1F4D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A87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87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59"/>
    <w:rsid w:val="0016311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163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Знак"/>
    <w:link w:val="ad"/>
    <w:locked/>
    <w:rsid w:val="006E3F1E"/>
    <w:rPr>
      <w:sz w:val="24"/>
      <w:szCs w:val="24"/>
      <w:lang w:eastAsia="zh-CN" w:bidi="en-US"/>
    </w:rPr>
  </w:style>
  <w:style w:type="paragraph" w:customStyle="1" w:styleId="ad">
    <w:name w:val="абзац"/>
    <w:basedOn w:val="a"/>
    <w:link w:val="ac"/>
    <w:qFormat/>
    <w:rsid w:val="006E3F1E"/>
    <w:pPr>
      <w:suppressAutoHyphens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4"/>
      <w:szCs w:val="24"/>
      <w:lang w:eastAsia="zh-CN" w:bidi="en-US"/>
    </w:rPr>
  </w:style>
  <w:style w:type="table" w:customStyle="1" w:styleId="11">
    <w:name w:val="Сетка таблицы11"/>
    <w:basedOn w:val="a1"/>
    <w:next w:val="ab"/>
    <w:uiPriority w:val="59"/>
    <w:rsid w:val="004D454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5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1_klas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1_sentyabr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B630-E213-48E8-AD63-38C42D31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13</Pages>
  <Words>4442</Words>
  <Characters>25324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Фоминых</dc:creator>
  <cp:lastModifiedBy>User</cp:lastModifiedBy>
  <cp:revision>39</cp:revision>
  <cp:lastPrinted>2024-09-22T18:06:00Z</cp:lastPrinted>
  <dcterms:created xsi:type="dcterms:W3CDTF">2018-09-09T13:15:00Z</dcterms:created>
  <dcterms:modified xsi:type="dcterms:W3CDTF">2025-09-21T16:28:00Z</dcterms:modified>
</cp:coreProperties>
</file>